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="Calibri" w:eastAsiaTheme="minorHAnsi" w:hAnsi="Calibri" w:cs="Calibri"/>
          <w:kern w:val="2"/>
          <w:lang w:val="en-AU"/>
          <w14:ligatures w14:val="standardContextual"/>
        </w:rPr>
        <w:id w:val="-827509917"/>
        <w:docPartObj>
          <w:docPartGallery w:val="Cover Pages"/>
          <w:docPartUnique/>
        </w:docPartObj>
      </w:sdtPr>
      <w:sdtEndPr/>
      <w:sdtContent>
        <w:p w14:paraId="7D5F6FBC" w14:textId="6E4AC78E" w:rsidR="004C75AD" w:rsidRPr="000A7112" w:rsidRDefault="004C75AD">
          <w:pPr>
            <w:pStyle w:val="NoSpacing"/>
            <w:rPr>
              <w:rFonts w:ascii="Calibri" w:hAnsi="Calibri" w:cs="Calibri"/>
            </w:rPr>
          </w:pPr>
          <w:r w:rsidRPr="000A7112">
            <w:rPr>
              <w:rFonts w:ascii="Calibri" w:hAnsi="Calibri" w:cs="Calibri"/>
              <w:noProof/>
            </w:rPr>
            <mc:AlternateContent>
              <mc:Choice Requires="wps">
                <w:drawing>
                  <wp:anchor distT="0" distB="0" distL="114300" distR="114300" simplePos="0" relativeHeight="251654656" behindDoc="0" locked="0" layoutInCell="1" allowOverlap="1" wp14:anchorId="1FB75F9D" wp14:editId="5371409E">
                    <wp:simplePos x="0" y="0"/>
                    <wp:positionH relativeFrom="column">
                      <wp:posOffset>-931333</wp:posOffset>
                    </wp:positionH>
                    <wp:positionV relativeFrom="paragraph">
                      <wp:posOffset>67732</wp:posOffset>
                    </wp:positionV>
                    <wp:extent cx="7628255" cy="9736667"/>
                    <wp:effectExtent l="0" t="0" r="10795" b="17145"/>
                    <wp:wrapNone/>
                    <wp:docPr id="2007533483" name="Text Box 1">
                      <a:extLst xmlns:a="http://schemas.openxmlformats.org/drawingml/2006/main"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628255" cy="9736667"/>
                            </a:xfrm>
                            <a:prstGeom prst="rect">
                              <a:avLst/>
                            </a:prstGeom>
                            <a:solidFill>
                              <a:srgbClr val="242E4A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</wps:spPr>
                          <wps:txbx>
                            <w:txbxContent>
                              <w:p w14:paraId="1A40A261" w14:textId="77777777" w:rsidR="004C75AD" w:rsidRDefault="004C75AD" w:rsidP="004C75AD"/>
                              <w:p w14:paraId="3CA234C3" w14:textId="77777777" w:rsidR="004C75AD" w:rsidRDefault="004C75AD" w:rsidP="004C75AD"/>
                              <w:p w14:paraId="35CEE84B" w14:textId="77777777" w:rsidR="004C75AD" w:rsidRDefault="004C75AD" w:rsidP="004C75AD"/>
                              <w:p w14:paraId="5DB25BB6" w14:textId="77777777" w:rsidR="004C75AD" w:rsidRDefault="004C75AD" w:rsidP="004C75AD"/>
                              <w:p w14:paraId="1E75467C" w14:textId="77777777" w:rsidR="004C75AD" w:rsidRDefault="004C75AD" w:rsidP="004C75AD"/>
                              <w:p w14:paraId="141DD612" w14:textId="77777777" w:rsidR="004C75AD" w:rsidRDefault="004C75AD" w:rsidP="004C75AD"/>
                              <w:p w14:paraId="57AA2DE7" w14:textId="77777777" w:rsidR="004C75AD" w:rsidRDefault="004C75AD" w:rsidP="004C75AD"/>
                              <w:p w14:paraId="36AFEE0E" w14:textId="77777777" w:rsidR="004C75AD" w:rsidRDefault="004C75AD" w:rsidP="004C75AD"/>
                              <w:p w14:paraId="164C6196" w14:textId="77777777" w:rsidR="004C75AD" w:rsidRDefault="004C75AD" w:rsidP="004C75AD"/>
                              <w:p w14:paraId="0B486A72" w14:textId="77777777" w:rsidR="004C75AD" w:rsidRDefault="004C75AD" w:rsidP="004C75AD"/>
                              <w:p w14:paraId="74285EAB" w14:textId="77777777" w:rsidR="004C75AD" w:rsidRDefault="004C75AD" w:rsidP="004C75AD"/>
                              <w:p w14:paraId="4BC4BC5C" w14:textId="77777777" w:rsidR="004C75AD" w:rsidRDefault="004C75AD" w:rsidP="004C75AD"/>
                              <w:p w14:paraId="557AE12C" w14:textId="77777777" w:rsidR="004C75AD" w:rsidRDefault="004C75AD" w:rsidP="004C75AD"/>
                              <w:p w14:paraId="661D4753" w14:textId="77777777" w:rsidR="004C75AD" w:rsidRDefault="004C75AD" w:rsidP="004C75AD"/>
                              <w:p w14:paraId="0C461C0A" w14:textId="77777777" w:rsidR="004C75AD" w:rsidRDefault="004C75AD" w:rsidP="004C75AD"/>
                              <w:p w14:paraId="78AE59C9" w14:textId="65F116CB" w:rsidR="004C75AD" w:rsidRDefault="004C75AD" w:rsidP="004C75AD">
                                <w:pPr>
                                  <w:ind w:firstLine="1134"/>
                                </w:pPr>
                              </w:p>
                              <w:p w14:paraId="53B77006" w14:textId="1970816E" w:rsidR="004C75AD" w:rsidRDefault="004C75AD" w:rsidP="004C75AD"/>
                              <w:p w14:paraId="3F5187B2" w14:textId="6D04539E" w:rsidR="004C75AD" w:rsidRDefault="004C75AD" w:rsidP="004C75AD">
                                <w:pPr>
                                  <w:ind w:firstLine="1134"/>
                                </w:pPr>
                              </w:p>
                              <w:p w14:paraId="35CF989F" w14:textId="78CEFB61" w:rsidR="004C75AD" w:rsidRDefault="004C75AD" w:rsidP="004C75AD">
                                <w:pPr>
                                  <w:ind w:firstLine="1134"/>
                                </w:pPr>
                              </w:p>
                              <w:p w14:paraId="781EE73F" w14:textId="77777777" w:rsidR="004C75AD" w:rsidRDefault="004C75AD" w:rsidP="004C75AD"/>
                              <w:p w14:paraId="549A53C5" w14:textId="77777777" w:rsidR="004C75AD" w:rsidRDefault="004C75AD" w:rsidP="004C75AD"/>
                              <w:p w14:paraId="3F8C9E62" w14:textId="77777777" w:rsidR="004C75AD" w:rsidRDefault="004C75AD" w:rsidP="004C75AD"/>
                              <w:p w14:paraId="10A4EC12" w14:textId="77777777" w:rsidR="004C75AD" w:rsidRDefault="004C75AD" w:rsidP="004C75AD"/>
                              <w:p w14:paraId="2201398B" w14:textId="77777777" w:rsidR="004C75AD" w:rsidRDefault="004C75AD" w:rsidP="004C75AD"/>
                              <w:p w14:paraId="24095C85" w14:textId="77777777" w:rsidR="004C75AD" w:rsidRDefault="004C75AD" w:rsidP="004C75AD"/>
                              <w:p w14:paraId="162F17B0" w14:textId="77777777" w:rsidR="004C75AD" w:rsidRDefault="004C75AD" w:rsidP="004C75AD"/>
                              <w:p w14:paraId="27AC6559" w14:textId="77777777" w:rsidR="004C75AD" w:rsidRDefault="004C75AD" w:rsidP="004C75AD"/>
                              <w:p w14:paraId="1BB8D9D5" w14:textId="77777777" w:rsidR="004C75AD" w:rsidRDefault="004C75AD" w:rsidP="004C75AD"/>
                              <w:p w14:paraId="1D897355" w14:textId="77777777" w:rsidR="004C75AD" w:rsidRDefault="004C75AD" w:rsidP="004C75AD"/>
                              <w:p w14:paraId="3D1A4B23" w14:textId="77777777" w:rsidR="004C75AD" w:rsidRDefault="004C75AD" w:rsidP="004C75AD"/>
                              <w:p w14:paraId="34C14D97" w14:textId="77777777" w:rsidR="004C75AD" w:rsidRDefault="004C75AD" w:rsidP="004C75AD"/>
                              <w:p w14:paraId="76CA6575" w14:textId="77777777" w:rsidR="004C75AD" w:rsidRDefault="004C75AD" w:rsidP="004C75AD"/>
                              <w:p w14:paraId="4DA31DE8" w14:textId="77777777" w:rsidR="004C75AD" w:rsidRDefault="004C75AD" w:rsidP="004C75AD"/>
                              <w:p w14:paraId="05BF3669" w14:textId="77777777" w:rsidR="004C75AD" w:rsidRDefault="004C75AD" w:rsidP="004C75AD"/>
                              <w:p w14:paraId="1397078E" w14:textId="77777777" w:rsidR="004C75AD" w:rsidRDefault="004C75AD" w:rsidP="004C75AD"/>
                              <w:p w14:paraId="240988E9" w14:textId="77777777" w:rsidR="004C75AD" w:rsidRDefault="004C75AD" w:rsidP="004C75AD"/>
                              <w:p w14:paraId="1CD62093" w14:textId="77777777" w:rsidR="004C75AD" w:rsidRDefault="004C75AD" w:rsidP="004C75AD"/>
                              <w:p w14:paraId="5DAC5748" w14:textId="77777777" w:rsidR="004C75AD" w:rsidRDefault="004C75AD" w:rsidP="004C75AD"/>
                              <w:p w14:paraId="379D419E" w14:textId="77777777" w:rsidR="004C75AD" w:rsidRDefault="004C75AD" w:rsidP="004C75AD"/>
                              <w:p w14:paraId="26EB29C9" w14:textId="77777777" w:rsidR="004C75AD" w:rsidRDefault="004C75AD" w:rsidP="004C75AD"/>
                              <w:p w14:paraId="26AEC044" w14:textId="77777777" w:rsidR="004C75AD" w:rsidRDefault="004C75AD" w:rsidP="004C75AD"/>
                              <w:p w14:paraId="1912A5AE" w14:textId="77777777" w:rsidR="004C75AD" w:rsidRDefault="004C75AD" w:rsidP="004C75AD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1FB75F9D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" o:spid="_x0000_s1026" type="#_x0000_t202" alt="&quot;&quot;" style="position:absolute;margin-left:-73.35pt;margin-top:5.35pt;width:600.65pt;height:766.6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" fillcolor="#242e4a" strokeweight=".5pt">
                    <v:textbox>
                      <w:txbxContent>
                        <w:p w14:paraId="1A40A261" w14:textId="77777777" w:rsidR="004C75AD" w:rsidRDefault="004C75AD" w:rsidP="004C75AD"/>
                        <w:p w14:paraId="3CA234C3" w14:textId="77777777" w:rsidR="004C75AD" w:rsidRDefault="004C75AD" w:rsidP="004C75AD"/>
                        <w:p w14:paraId="35CEE84B" w14:textId="77777777" w:rsidR="004C75AD" w:rsidRDefault="004C75AD" w:rsidP="004C75AD"/>
                        <w:p w14:paraId="5DB25BB6" w14:textId="77777777" w:rsidR="004C75AD" w:rsidRDefault="004C75AD" w:rsidP="004C75AD"/>
                        <w:p w14:paraId="1E75467C" w14:textId="77777777" w:rsidR="004C75AD" w:rsidRDefault="004C75AD" w:rsidP="004C75AD"/>
                        <w:p w14:paraId="141DD612" w14:textId="77777777" w:rsidR="004C75AD" w:rsidRDefault="004C75AD" w:rsidP="004C75AD"/>
                        <w:p w14:paraId="57AA2DE7" w14:textId="77777777" w:rsidR="004C75AD" w:rsidRDefault="004C75AD" w:rsidP="004C75AD"/>
                        <w:p w14:paraId="36AFEE0E" w14:textId="77777777" w:rsidR="004C75AD" w:rsidRDefault="004C75AD" w:rsidP="004C75AD"/>
                        <w:p w14:paraId="164C6196" w14:textId="77777777" w:rsidR="004C75AD" w:rsidRDefault="004C75AD" w:rsidP="004C75AD"/>
                        <w:p w14:paraId="0B486A72" w14:textId="77777777" w:rsidR="004C75AD" w:rsidRDefault="004C75AD" w:rsidP="004C75AD"/>
                        <w:p w14:paraId="74285EAB" w14:textId="77777777" w:rsidR="004C75AD" w:rsidRDefault="004C75AD" w:rsidP="004C75AD"/>
                        <w:p w14:paraId="4BC4BC5C" w14:textId="77777777" w:rsidR="004C75AD" w:rsidRDefault="004C75AD" w:rsidP="004C75AD"/>
                        <w:p w14:paraId="557AE12C" w14:textId="77777777" w:rsidR="004C75AD" w:rsidRDefault="004C75AD" w:rsidP="004C75AD"/>
                        <w:p w14:paraId="661D4753" w14:textId="77777777" w:rsidR="004C75AD" w:rsidRDefault="004C75AD" w:rsidP="004C75AD"/>
                        <w:p w14:paraId="0C461C0A" w14:textId="77777777" w:rsidR="004C75AD" w:rsidRDefault="004C75AD" w:rsidP="004C75AD"/>
                        <w:p w14:paraId="78AE59C9" w14:textId="65F116CB" w:rsidR="004C75AD" w:rsidRDefault="004C75AD" w:rsidP="004C75AD">
                          <w:pPr>
                            <w:ind w:firstLine="1134"/>
                          </w:pPr>
                        </w:p>
                        <w:p w14:paraId="53B77006" w14:textId="1970816E" w:rsidR="004C75AD" w:rsidRDefault="004C75AD" w:rsidP="004C75AD"/>
                        <w:p w14:paraId="3F5187B2" w14:textId="6D04539E" w:rsidR="004C75AD" w:rsidRDefault="004C75AD" w:rsidP="004C75AD">
                          <w:pPr>
                            <w:ind w:firstLine="1134"/>
                          </w:pPr>
                        </w:p>
                        <w:p w14:paraId="35CF989F" w14:textId="78CEFB61" w:rsidR="004C75AD" w:rsidRDefault="004C75AD" w:rsidP="004C75AD">
                          <w:pPr>
                            <w:ind w:firstLine="1134"/>
                          </w:pPr>
                        </w:p>
                        <w:p w14:paraId="781EE73F" w14:textId="77777777" w:rsidR="004C75AD" w:rsidRDefault="004C75AD" w:rsidP="004C75AD"/>
                        <w:p w14:paraId="549A53C5" w14:textId="77777777" w:rsidR="004C75AD" w:rsidRDefault="004C75AD" w:rsidP="004C75AD"/>
                        <w:p w14:paraId="3F8C9E62" w14:textId="77777777" w:rsidR="004C75AD" w:rsidRDefault="004C75AD" w:rsidP="004C75AD"/>
                        <w:p w14:paraId="10A4EC12" w14:textId="77777777" w:rsidR="004C75AD" w:rsidRDefault="004C75AD" w:rsidP="004C75AD"/>
                        <w:p w14:paraId="2201398B" w14:textId="77777777" w:rsidR="004C75AD" w:rsidRDefault="004C75AD" w:rsidP="004C75AD"/>
                        <w:p w14:paraId="24095C85" w14:textId="77777777" w:rsidR="004C75AD" w:rsidRDefault="004C75AD" w:rsidP="004C75AD"/>
                        <w:p w14:paraId="162F17B0" w14:textId="77777777" w:rsidR="004C75AD" w:rsidRDefault="004C75AD" w:rsidP="004C75AD"/>
                        <w:p w14:paraId="27AC6559" w14:textId="77777777" w:rsidR="004C75AD" w:rsidRDefault="004C75AD" w:rsidP="004C75AD"/>
                        <w:p w14:paraId="1BB8D9D5" w14:textId="77777777" w:rsidR="004C75AD" w:rsidRDefault="004C75AD" w:rsidP="004C75AD"/>
                        <w:p w14:paraId="1D897355" w14:textId="77777777" w:rsidR="004C75AD" w:rsidRDefault="004C75AD" w:rsidP="004C75AD"/>
                        <w:p w14:paraId="3D1A4B23" w14:textId="77777777" w:rsidR="004C75AD" w:rsidRDefault="004C75AD" w:rsidP="004C75AD"/>
                        <w:p w14:paraId="34C14D97" w14:textId="77777777" w:rsidR="004C75AD" w:rsidRDefault="004C75AD" w:rsidP="004C75AD"/>
                        <w:p w14:paraId="76CA6575" w14:textId="77777777" w:rsidR="004C75AD" w:rsidRDefault="004C75AD" w:rsidP="004C75AD"/>
                        <w:p w14:paraId="4DA31DE8" w14:textId="77777777" w:rsidR="004C75AD" w:rsidRDefault="004C75AD" w:rsidP="004C75AD"/>
                        <w:p w14:paraId="05BF3669" w14:textId="77777777" w:rsidR="004C75AD" w:rsidRDefault="004C75AD" w:rsidP="004C75AD"/>
                        <w:p w14:paraId="1397078E" w14:textId="77777777" w:rsidR="004C75AD" w:rsidRDefault="004C75AD" w:rsidP="004C75AD"/>
                        <w:p w14:paraId="240988E9" w14:textId="77777777" w:rsidR="004C75AD" w:rsidRDefault="004C75AD" w:rsidP="004C75AD"/>
                        <w:p w14:paraId="1CD62093" w14:textId="77777777" w:rsidR="004C75AD" w:rsidRDefault="004C75AD" w:rsidP="004C75AD"/>
                        <w:p w14:paraId="5DAC5748" w14:textId="77777777" w:rsidR="004C75AD" w:rsidRDefault="004C75AD" w:rsidP="004C75AD"/>
                        <w:p w14:paraId="379D419E" w14:textId="77777777" w:rsidR="004C75AD" w:rsidRDefault="004C75AD" w:rsidP="004C75AD"/>
                        <w:p w14:paraId="26EB29C9" w14:textId="77777777" w:rsidR="004C75AD" w:rsidRDefault="004C75AD" w:rsidP="004C75AD"/>
                        <w:p w14:paraId="26AEC044" w14:textId="77777777" w:rsidR="004C75AD" w:rsidRDefault="004C75AD" w:rsidP="004C75AD"/>
                        <w:p w14:paraId="1912A5AE" w14:textId="77777777" w:rsidR="004C75AD" w:rsidRDefault="004C75AD" w:rsidP="004C75AD"/>
                      </w:txbxContent>
                    </v:textbox>
                  </v:shape>
                </w:pict>
              </mc:Fallback>
            </mc:AlternateContent>
          </w:r>
        </w:p>
        <w:p w14:paraId="06264EDC" w14:textId="6E65913D" w:rsidR="004C75AD" w:rsidRPr="000A7112" w:rsidRDefault="006404BD">
          <w:pPr>
            <w:rPr>
              <w:rFonts w:ascii="Calibri" w:hAnsi="Calibri" w:cs="Calibri"/>
            </w:rPr>
          </w:pPr>
          <w:r w:rsidRPr="000A7112">
            <w:rPr>
              <w:rFonts w:ascii="Calibri" w:hAnsi="Calibri" w:cs="Calibri"/>
              <w:noProof/>
            </w:rPr>
            <mc:AlternateContent>
              <mc:Choice Requires="wps">
                <w:drawing>
                  <wp:anchor distT="0" distB="0" distL="114300" distR="114300" simplePos="0" relativeHeight="251656704" behindDoc="0" locked="0" layoutInCell="1" allowOverlap="1" wp14:anchorId="4981B3B1" wp14:editId="44F1D0ED">
                    <wp:simplePos x="0" y="0"/>
                    <wp:positionH relativeFrom="column">
                      <wp:posOffset>245533</wp:posOffset>
                    </wp:positionH>
                    <wp:positionV relativeFrom="paragraph">
                      <wp:posOffset>5832053</wp:posOffset>
                    </wp:positionV>
                    <wp:extent cx="3073400" cy="541866"/>
                    <wp:effectExtent l="0" t="0" r="0" b="0"/>
                    <wp:wrapNone/>
                    <wp:docPr id="388144324" name="Text Box 10">
                      <a:extLst xmlns:a="http://schemas.openxmlformats.org/drawingml/2006/main"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073400" cy="541866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4CDAB0F" w14:textId="4284A7E9" w:rsidR="006404BD" w:rsidRPr="006404BD" w:rsidRDefault="006404BD">
                                <w:pPr>
                                  <w:rPr>
                                    <w:rFonts w:ascii="Calibri" w:hAnsi="Calibri" w:cs="Calibri"/>
                                    <w:color w:val="00FFFF"/>
                                    <w:sz w:val="40"/>
                                    <w:szCs w:val="40"/>
                                  </w:rPr>
                                </w:pPr>
                                <w:r w:rsidRPr="006404BD">
                                  <w:rPr>
                                    <w:rFonts w:ascii="Calibri" w:hAnsi="Calibri" w:cs="Calibri"/>
                                    <w:color w:val="00FFFF"/>
                                    <w:sz w:val="40"/>
                                    <w:szCs w:val="40"/>
                                  </w:rPr>
                                  <w:t>Submission Date: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4981B3B1" id="Text Box 10" o:spid="_x0000_s1027" type="#_x0000_t202" alt="&quot;&quot;" style="position:absolute;margin-left:19.35pt;margin-top:459.2pt;width:242pt;height:42.65pt;z-index:251656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" filled="f" stroked="f" strokeweight=".5pt">
                    <v:textbox>
                      <w:txbxContent>
                        <w:p w14:paraId="54CDAB0F" w14:textId="4284A7E9" w:rsidR="006404BD" w:rsidRPr="006404BD" w:rsidRDefault="006404BD">
                          <w:pPr>
                            <w:rPr>
                              <w:rFonts w:ascii="Calibri" w:hAnsi="Calibri" w:cs="Calibri"/>
                              <w:color w:val="00FFFF"/>
                              <w:sz w:val="40"/>
                              <w:szCs w:val="40"/>
                            </w:rPr>
                          </w:pPr>
                          <w:r w:rsidRPr="006404BD">
                            <w:rPr>
                              <w:rFonts w:ascii="Calibri" w:hAnsi="Calibri" w:cs="Calibri"/>
                              <w:color w:val="00FFFF"/>
                              <w:sz w:val="40"/>
                              <w:szCs w:val="40"/>
                            </w:rPr>
                            <w:t>Submission Date: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4C75AD" w:rsidRPr="000A7112">
            <w:rPr>
              <w:rFonts w:ascii="Calibri" w:hAnsi="Calibri" w:cs="Calibri"/>
              <w:noProof/>
            </w:rPr>
            <mc:AlternateContent>
              <mc:Choice Requires="wps">
                <w:drawing>
                  <wp:anchor distT="0" distB="0" distL="114300" distR="114300" simplePos="0" relativeHeight="251655680" behindDoc="0" locked="0" layoutInCell="1" allowOverlap="1" wp14:anchorId="0C86AA13" wp14:editId="0BE8E553">
                    <wp:simplePos x="0" y="0"/>
                    <wp:positionH relativeFrom="column">
                      <wp:posOffset>245533</wp:posOffset>
                    </wp:positionH>
                    <wp:positionV relativeFrom="paragraph">
                      <wp:posOffset>4917652</wp:posOffset>
                    </wp:positionV>
                    <wp:extent cx="4199467" cy="499533"/>
                    <wp:effectExtent l="0" t="0" r="0" b="0"/>
                    <wp:wrapNone/>
                    <wp:docPr id="914271350" name="Text Box 9">
                      <a:extLst xmlns:a="http://schemas.openxmlformats.org/drawingml/2006/main"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199467" cy="499533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46DC06E" w14:textId="3AD8D04E" w:rsidR="004C75AD" w:rsidRPr="004C75AD" w:rsidRDefault="004C75AD">
                                <w:pPr>
                                  <w:rPr>
                                    <w:rFonts w:ascii="Calibri" w:hAnsi="Calibri" w:cs="Calibri"/>
                                    <w:color w:val="00FFFF"/>
                                    <w:sz w:val="40"/>
                                    <w:szCs w:val="40"/>
                                  </w:rPr>
                                </w:pPr>
                                <w:r w:rsidRPr="004C75AD">
                                  <w:rPr>
                                    <w:rFonts w:ascii="Calibri" w:hAnsi="Calibri" w:cs="Calibri"/>
                                    <w:color w:val="00FFFF"/>
                                    <w:sz w:val="40"/>
                                    <w:szCs w:val="40"/>
                                  </w:rPr>
                                  <w:t>Participant:</w:t>
                                </w:r>
                                <w:r>
                                  <w:rPr>
                                    <w:rFonts w:ascii="Calibri" w:hAnsi="Calibri" w:cs="Calibri"/>
                                    <w:color w:val="00FFFF"/>
                                    <w:sz w:val="40"/>
                                    <w:szCs w:val="40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0C86AA13" id="Text Box 9" o:spid="_x0000_s1028" type="#_x0000_t202" alt="&quot;&quot;" style="position:absolute;margin-left:19.35pt;margin-top:387.2pt;width:330.65pt;height:39.35pt;z-index:2516556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" filled="f" stroked="f" strokeweight=".5pt">
                    <v:textbox>
                      <w:txbxContent>
                        <w:p w14:paraId="546DC06E" w14:textId="3AD8D04E" w:rsidR="004C75AD" w:rsidRPr="004C75AD" w:rsidRDefault="004C75AD">
                          <w:pPr>
                            <w:rPr>
                              <w:rFonts w:ascii="Calibri" w:hAnsi="Calibri" w:cs="Calibri"/>
                              <w:color w:val="00FFFF"/>
                              <w:sz w:val="40"/>
                              <w:szCs w:val="40"/>
                            </w:rPr>
                          </w:pPr>
                          <w:r w:rsidRPr="004C75AD">
                            <w:rPr>
                              <w:rFonts w:ascii="Calibri" w:hAnsi="Calibri" w:cs="Calibri"/>
                              <w:color w:val="00FFFF"/>
                              <w:sz w:val="40"/>
                              <w:szCs w:val="40"/>
                            </w:rPr>
                            <w:t>Participant:</w:t>
                          </w:r>
                          <w:r>
                            <w:rPr>
                              <w:rFonts w:ascii="Calibri" w:hAnsi="Calibri" w:cs="Calibri"/>
                              <w:color w:val="00FFFF"/>
                              <w:sz w:val="40"/>
                              <w:szCs w:val="40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4C75AD" w:rsidRPr="000A7112">
            <w:rPr>
              <w:rFonts w:ascii="Calibri" w:hAnsi="Calibri" w:cs="Calibri"/>
              <w:noProof/>
            </w:rPr>
            <mc:AlternateContent>
              <mc:Choice Requires="wps">
                <w:drawing>
                  <wp:anchor distT="0" distB="0" distL="114300" distR="114300" simplePos="0" relativeHeight="251659776" behindDoc="0" locked="0" layoutInCell="1" allowOverlap="1" wp14:anchorId="01FC3104" wp14:editId="00B250BC">
                    <wp:simplePos x="0" y="0"/>
                    <wp:positionH relativeFrom="margin">
                      <wp:posOffset>-660823</wp:posOffset>
                    </wp:positionH>
                    <wp:positionV relativeFrom="margin">
                      <wp:posOffset>1414780</wp:posOffset>
                    </wp:positionV>
                    <wp:extent cx="7055485" cy="2861733"/>
                    <wp:effectExtent l="0" t="0" r="0" b="0"/>
                    <wp:wrapNone/>
                    <wp:docPr id="123533297" name="Text Box 1">
                      <a:extLst xmlns:a="http://schemas.openxmlformats.org/drawingml/2006/main"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055485" cy="2861733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B6AC7CB" w14:textId="77777777" w:rsidR="004C75AD" w:rsidRPr="000A7112" w:rsidRDefault="004C75AD" w:rsidP="000A7112">
                                <w:pPr>
                                  <w:jc w:val="center"/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FFFFFF" w:themeColor="background1"/>
                                    <w:sz w:val="60"/>
                                    <w:szCs w:val="60"/>
                                  </w:rPr>
                                </w:pPr>
                                <w:r w:rsidRPr="000A7112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FFFFFF" w:themeColor="background1"/>
                                    <w:sz w:val="60"/>
                                    <w:szCs w:val="60"/>
                                  </w:rPr>
                                  <w:t>Communications Guideline Procedure Consultation</w:t>
                                </w:r>
                              </w:p>
                              <w:p w14:paraId="4A7FB0CE" w14:textId="77777777" w:rsidR="004C75AD" w:rsidRPr="000A7112" w:rsidRDefault="004C75AD" w:rsidP="000A7112">
                                <w:pPr>
                                  <w:jc w:val="center"/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FFFFFF" w:themeColor="background1"/>
                                    <w:sz w:val="60"/>
                                    <w:szCs w:val="60"/>
                                  </w:rPr>
                                </w:pPr>
                              </w:p>
                              <w:p w14:paraId="1FAEA4A2" w14:textId="77777777" w:rsidR="004C75AD" w:rsidRPr="000A7112" w:rsidRDefault="004C75AD" w:rsidP="000A7112">
                                <w:pPr>
                                  <w:jc w:val="center"/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60"/>
                                    <w:szCs w:val="60"/>
                                  </w:rPr>
                                </w:pPr>
                                <w:r w:rsidRPr="000A7112">
                                  <w:rPr>
                                    <w:rFonts w:ascii="Calibri" w:hAnsi="Calibri" w:cs="Calibri"/>
                                    <w:color w:val="FFFFFF" w:themeColor="background1"/>
                                    <w:sz w:val="60"/>
                                    <w:szCs w:val="60"/>
                                  </w:rPr>
                                  <w:t>Participant Response Template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01FC3104" id="_x0000_s1029" type="#_x0000_t202" alt="&quot;&quot;" style="position:absolute;margin-left:-52.05pt;margin-top:111.4pt;width:555.55pt;height:225.35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" filled="f" stroked="f" strokeweight=".5pt">
                    <v:textbox>
                      <w:txbxContent>
                        <w:p w14:paraId="7B6AC7CB" w14:textId="77777777" w:rsidR="004C75AD" w:rsidRPr="000A7112" w:rsidRDefault="004C75AD" w:rsidP="000A7112">
                          <w:pPr>
                            <w:jc w:val="center"/>
                            <w:rPr>
                              <w:rFonts w:ascii="Calibri" w:hAnsi="Calibri" w:cs="Calibri"/>
                              <w:b/>
                              <w:bCs/>
                              <w:color w:val="FFFFFF" w:themeColor="background1"/>
                              <w:sz w:val="60"/>
                              <w:szCs w:val="60"/>
                            </w:rPr>
                          </w:pPr>
                          <w:r w:rsidRPr="000A7112">
                            <w:rPr>
                              <w:rFonts w:ascii="Calibri" w:hAnsi="Calibri" w:cs="Calibri"/>
                              <w:b/>
                              <w:bCs/>
                              <w:color w:val="FFFFFF" w:themeColor="background1"/>
                              <w:sz w:val="60"/>
                              <w:szCs w:val="60"/>
                            </w:rPr>
                            <w:t>Communications Guideline Procedure Consultation</w:t>
                          </w:r>
                        </w:p>
                        <w:p w14:paraId="4A7FB0CE" w14:textId="77777777" w:rsidR="004C75AD" w:rsidRPr="000A7112" w:rsidRDefault="004C75AD" w:rsidP="000A7112">
                          <w:pPr>
                            <w:jc w:val="center"/>
                            <w:rPr>
                              <w:rFonts w:ascii="Calibri" w:hAnsi="Calibri" w:cs="Calibri"/>
                              <w:b/>
                              <w:bCs/>
                              <w:color w:val="FFFFFF" w:themeColor="background1"/>
                              <w:sz w:val="60"/>
                              <w:szCs w:val="60"/>
                            </w:rPr>
                          </w:pPr>
                        </w:p>
                        <w:p w14:paraId="1FAEA4A2" w14:textId="77777777" w:rsidR="004C75AD" w:rsidRPr="000A7112" w:rsidRDefault="004C75AD" w:rsidP="000A7112">
                          <w:pPr>
                            <w:jc w:val="center"/>
                            <w:rPr>
                              <w:rFonts w:ascii="Calibri" w:hAnsi="Calibri" w:cs="Calibri"/>
                              <w:color w:val="FFFFFF" w:themeColor="background1"/>
                              <w:sz w:val="60"/>
                              <w:szCs w:val="60"/>
                            </w:rPr>
                          </w:pPr>
                          <w:r w:rsidRPr="000A7112">
                            <w:rPr>
                              <w:rFonts w:ascii="Calibri" w:hAnsi="Calibri" w:cs="Calibri"/>
                              <w:color w:val="FFFFFF" w:themeColor="background1"/>
                              <w:sz w:val="60"/>
                              <w:szCs w:val="60"/>
                            </w:rPr>
                            <w:t>Participant Response Template</w:t>
                          </w:r>
                        </w:p>
                      </w:txbxContent>
                    </v:textbox>
                    <w10:wrap anchorx="margin" anchory="margin"/>
                  </v:shape>
                </w:pict>
              </mc:Fallback>
            </mc:AlternateContent>
          </w:r>
          <w:r w:rsidR="004C75AD" w:rsidRPr="000A7112">
            <w:rPr>
              <w:rFonts w:ascii="Calibri" w:hAnsi="Calibri" w:cs="Calibri"/>
            </w:rPr>
            <w:br w:type="page"/>
          </w:r>
        </w:p>
      </w:sdtContent>
    </w:sdt>
    <w:p w14:paraId="2230658A" w14:textId="77777777" w:rsidR="004C75AD" w:rsidRPr="000A7112" w:rsidRDefault="004C75AD">
      <w:pPr>
        <w:rPr>
          <w:rFonts w:ascii="Calibri" w:hAnsi="Calibri" w:cs="Calibri"/>
        </w:rPr>
      </w:pPr>
    </w:p>
    <w:sdt>
      <w:sdtPr>
        <w:rPr>
          <w:rFonts w:ascii="Calibri" w:hAnsi="Calibri" w:cs="Calibri"/>
          <w:b/>
        </w:rPr>
        <w:id w:val="1876730543"/>
        <w:docPartObj>
          <w:docPartGallery w:val="Table of Contents"/>
          <w:docPartUnique/>
        </w:docPartObj>
      </w:sdtPr>
      <w:sdtEndPr>
        <w:rPr>
          <w:b w:val="0"/>
          <w:bCs/>
          <w:noProof/>
        </w:rPr>
      </w:sdtEndPr>
      <w:sdtContent>
        <w:p w14:paraId="3151D124" w14:textId="77777777" w:rsidR="006404BD" w:rsidRPr="000A7112" w:rsidRDefault="006404BD" w:rsidP="006404BD">
          <w:pPr>
            <w:rPr>
              <w:rFonts w:ascii="Calibri" w:hAnsi="Calibri" w:cs="Calibri"/>
              <w:b/>
              <w:sz w:val="44"/>
              <w:szCs w:val="44"/>
            </w:rPr>
          </w:pPr>
          <w:r w:rsidRPr="000A7112">
            <w:rPr>
              <w:rFonts w:ascii="Calibri" w:hAnsi="Calibri" w:cs="Calibri"/>
              <w:b/>
              <w:sz w:val="44"/>
              <w:szCs w:val="44"/>
            </w:rPr>
            <w:t>Contents</w:t>
          </w:r>
        </w:p>
        <w:p w14:paraId="2AD1215B" w14:textId="77777777" w:rsidR="006404BD" w:rsidRPr="000A7112" w:rsidRDefault="006404BD" w:rsidP="006404BD">
          <w:pPr>
            <w:pStyle w:val="TOC1"/>
            <w:tabs>
              <w:tab w:val="left" w:pos="440"/>
            </w:tabs>
            <w:rPr>
              <w:rFonts w:ascii="Calibri" w:eastAsiaTheme="minorEastAsia" w:hAnsi="Calibri" w:cs="Calibri"/>
              <w:b w:val="0"/>
              <w:noProof/>
              <w:lang w:eastAsia="en-AU"/>
            </w:rPr>
          </w:pPr>
          <w:r w:rsidRPr="000A7112">
            <w:rPr>
              <w:rFonts w:ascii="Calibri" w:hAnsi="Calibri" w:cs="Calibri"/>
            </w:rPr>
            <w:fldChar w:fldCharType="begin"/>
          </w:r>
          <w:r w:rsidRPr="000A7112">
            <w:rPr>
              <w:rFonts w:ascii="Calibri" w:hAnsi="Calibri" w:cs="Calibri"/>
            </w:rPr>
            <w:instrText xml:space="preserve"> TOC \h \z \t "Heading 1,1,Heading 2,2,Heading 1-numbered,3,Heading 2-numbered,4" </w:instrText>
          </w:r>
          <w:r w:rsidRPr="000A7112">
            <w:rPr>
              <w:rFonts w:ascii="Calibri" w:hAnsi="Calibri" w:cs="Calibri"/>
            </w:rPr>
            <w:fldChar w:fldCharType="separate"/>
          </w:r>
          <w:hyperlink w:anchor="_Toc156901906" w:history="1">
            <w:r w:rsidRPr="000A7112">
              <w:rPr>
                <w:rStyle w:val="Hyperlink"/>
                <w:rFonts w:ascii="Calibri" w:hAnsi="Calibri" w:cs="Calibri"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1</w:t>
            </w:r>
            <w:r w:rsidRPr="000A7112">
              <w:rPr>
                <w:rFonts w:ascii="Calibri" w:eastAsiaTheme="minorEastAsia" w:hAnsi="Calibri" w:cs="Calibri"/>
                <w:b w:val="0"/>
                <w:noProof/>
                <w:lang w:eastAsia="en-AU"/>
              </w:rPr>
              <w:tab/>
            </w:r>
            <w:r w:rsidRPr="000A7112">
              <w:rPr>
                <w:rStyle w:val="Hyperlink"/>
                <w:rFonts w:ascii="Calibri" w:hAnsi="Calibri" w:cs="Calibri"/>
                <w:noProof/>
              </w:rPr>
              <w:t>Context</w:t>
            </w:r>
            <w:r w:rsidRPr="000A7112">
              <w:rPr>
                <w:rFonts w:ascii="Calibri" w:hAnsi="Calibri" w:cs="Calibri"/>
                <w:noProof/>
                <w:webHidden/>
              </w:rPr>
              <w:tab/>
            </w:r>
            <w:r w:rsidRPr="000A7112">
              <w:rPr>
                <w:rFonts w:ascii="Calibri" w:hAnsi="Calibri" w:cs="Calibri"/>
                <w:noProof/>
                <w:webHidden/>
              </w:rPr>
              <w:fldChar w:fldCharType="begin"/>
            </w:r>
            <w:r w:rsidRPr="000A7112">
              <w:rPr>
                <w:rFonts w:ascii="Calibri" w:hAnsi="Calibri" w:cs="Calibri"/>
                <w:noProof/>
                <w:webHidden/>
              </w:rPr>
              <w:instrText xml:space="preserve"> PAGEREF _Toc156901906 \h </w:instrText>
            </w:r>
            <w:r w:rsidRPr="000A7112">
              <w:rPr>
                <w:rFonts w:ascii="Calibri" w:hAnsi="Calibri" w:cs="Calibri"/>
                <w:noProof/>
                <w:webHidden/>
              </w:rPr>
            </w:r>
            <w:r w:rsidRPr="000A7112">
              <w:rPr>
                <w:rFonts w:ascii="Calibri" w:hAnsi="Calibri" w:cs="Calibri"/>
                <w:noProof/>
                <w:webHidden/>
              </w:rPr>
              <w:fldChar w:fldCharType="separate"/>
            </w:r>
            <w:r w:rsidRPr="000A7112">
              <w:rPr>
                <w:rFonts w:ascii="Calibri" w:hAnsi="Calibri" w:cs="Calibri"/>
                <w:noProof/>
                <w:webHidden/>
              </w:rPr>
              <w:t>2</w:t>
            </w:r>
            <w:r w:rsidRPr="000A7112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33F95A47" w14:textId="77777777" w:rsidR="006404BD" w:rsidRPr="000A7112" w:rsidRDefault="002B5CB8" w:rsidP="006404BD">
          <w:pPr>
            <w:pStyle w:val="TOC1"/>
            <w:tabs>
              <w:tab w:val="left" w:pos="440"/>
            </w:tabs>
            <w:rPr>
              <w:rFonts w:ascii="Calibri" w:eastAsiaTheme="minorEastAsia" w:hAnsi="Calibri" w:cs="Calibri"/>
              <w:b w:val="0"/>
              <w:noProof/>
              <w:lang w:eastAsia="en-AU"/>
            </w:rPr>
          </w:pPr>
          <w:hyperlink w:anchor="_Toc156901907" w:history="1">
            <w:r w:rsidR="006404BD" w:rsidRPr="000A7112">
              <w:rPr>
                <w:rStyle w:val="Hyperlink"/>
                <w:rFonts w:ascii="Calibri" w:hAnsi="Calibri" w:cs="Calibri"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2</w:t>
            </w:r>
            <w:r w:rsidR="006404BD" w:rsidRPr="000A7112">
              <w:rPr>
                <w:rFonts w:ascii="Calibri" w:eastAsiaTheme="minorEastAsia" w:hAnsi="Calibri" w:cs="Calibri"/>
                <w:b w:val="0"/>
                <w:noProof/>
                <w:lang w:eastAsia="en-AU"/>
              </w:rPr>
              <w:tab/>
            </w:r>
            <w:r w:rsidR="006404BD" w:rsidRPr="000A7112">
              <w:rPr>
                <w:rStyle w:val="Hyperlink"/>
                <w:rFonts w:ascii="Calibri" w:hAnsi="Calibri" w:cs="Calibri"/>
                <w:noProof/>
              </w:rPr>
              <w:t>Participant comments</w:t>
            </w:r>
            <w:r w:rsidR="006404BD" w:rsidRPr="000A7112">
              <w:rPr>
                <w:rFonts w:ascii="Calibri" w:hAnsi="Calibri" w:cs="Calibri"/>
                <w:noProof/>
                <w:webHidden/>
              </w:rPr>
              <w:tab/>
            </w:r>
            <w:r w:rsidR="006404BD" w:rsidRPr="000A7112">
              <w:rPr>
                <w:rFonts w:ascii="Calibri" w:hAnsi="Calibri" w:cs="Calibri"/>
                <w:noProof/>
                <w:webHidden/>
              </w:rPr>
              <w:fldChar w:fldCharType="begin"/>
            </w:r>
            <w:r w:rsidR="006404BD" w:rsidRPr="000A7112">
              <w:rPr>
                <w:rFonts w:ascii="Calibri" w:hAnsi="Calibri" w:cs="Calibri"/>
                <w:noProof/>
                <w:webHidden/>
              </w:rPr>
              <w:instrText xml:space="preserve"> PAGEREF _Toc156901907 \h </w:instrText>
            </w:r>
            <w:r w:rsidR="006404BD" w:rsidRPr="000A7112">
              <w:rPr>
                <w:rFonts w:ascii="Calibri" w:hAnsi="Calibri" w:cs="Calibri"/>
                <w:noProof/>
                <w:webHidden/>
              </w:rPr>
            </w:r>
            <w:r w:rsidR="006404BD" w:rsidRPr="000A7112">
              <w:rPr>
                <w:rFonts w:ascii="Calibri" w:hAnsi="Calibri" w:cs="Calibri"/>
                <w:noProof/>
                <w:webHidden/>
              </w:rPr>
              <w:fldChar w:fldCharType="separate"/>
            </w:r>
            <w:r w:rsidR="006404BD" w:rsidRPr="000A7112">
              <w:rPr>
                <w:rFonts w:ascii="Calibri" w:hAnsi="Calibri" w:cs="Calibri"/>
                <w:noProof/>
                <w:webHidden/>
              </w:rPr>
              <w:t>2</w:t>
            </w:r>
            <w:r w:rsidR="006404BD" w:rsidRPr="000A7112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000934CE" w14:textId="77777777" w:rsidR="006404BD" w:rsidRPr="000A7112" w:rsidRDefault="002B5CB8" w:rsidP="006404BD">
          <w:pPr>
            <w:pStyle w:val="TOC2"/>
            <w:rPr>
              <w:rFonts w:ascii="Calibri" w:eastAsiaTheme="minorEastAsia" w:hAnsi="Calibri" w:cs="Calibri"/>
              <w:noProof/>
              <w:lang w:eastAsia="en-AU"/>
            </w:rPr>
          </w:pPr>
          <w:hyperlink w:anchor="_Toc156901908" w:history="1">
            <w:r w:rsidR="006404BD" w:rsidRPr="000A7112">
              <w:rPr>
                <w:rStyle w:val="Hyperlink"/>
                <w:rFonts w:ascii="Calibri" w:hAnsi="Calibri" w:cs="Calibri"/>
                <w:noProof/>
              </w:rPr>
              <w:t>Dispute management process in the Communication Guideline</w:t>
            </w:r>
            <w:r w:rsidR="006404BD" w:rsidRPr="000A7112">
              <w:rPr>
                <w:rFonts w:ascii="Calibri" w:hAnsi="Calibri" w:cs="Calibri"/>
                <w:noProof/>
                <w:webHidden/>
              </w:rPr>
              <w:tab/>
            </w:r>
            <w:r w:rsidR="006404BD" w:rsidRPr="000A7112">
              <w:rPr>
                <w:rFonts w:ascii="Calibri" w:hAnsi="Calibri" w:cs="Calibri"/>
                <w:noProof/>
                <w:webHidden/>
              </w:rPr>
              <w:fldChar w:fldCharType="begin"/>
            </w:r>
            <w:r w:rsidR="006404BD" w:rsidRPr="000A7112">
              <w:rPr>
                <w:rFonts w:ascii="Calibri" w:hAnsi="Calibri" w:cs="Calibri"/>
                <w:noProof/>
                <w:webHidden/>
              </w:rPr>
              <w:instrText xml:space="preserve"> PAGEREF _Toc156901908 \h </w:instrText>
            </w:r>
            <w:r w:rsidR="006404BD" w:rsidRPr="000A7112">
              <w:rPr>
                <w:rFonts w:ascii="Calibri" w:hAnsi="Calibri" w:cs="Calibri"/>
                <w:noProof/>
                <w:webHidden/>
              </w:rPr>
            </w:r>
            <w:r w:rsidR="006404BD" w:rsidRPr="000A7112">
              <w:rPr>
                <w:rFonts w:ascii="Calibri" w:hAnsi="Calibri" w:cs="Calibri"/>
                <w:noProof/>
                <w:webHidden/>
              </w:rPr>
              <w:fldChar w:fldCharType="separate"/>
            </w:r>
            <w:r w:rsidR="006404BD" w:rsidRPr="000A7112">
              <w:rPr>
                <w:rFonts w:ascii="Calibri" w:hAnsi="Calibri" w:cs="Calibri"/>
                <w:noProof/>
                <w:webHidden/>
              </w:rPr>
              <w:t>2</w:t>
            </w:r>
            <w:r w:rsidR="006404BD" w:rsidRPr="000A7112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7C3B8299" w14:textId="77777777" w:rsidR="006404BD" w:rsidRPr="000A7112" w:rsidRDefault="002B5CB8" w:rsidP="006404BD">
          <w:pPr>
            <w:pStyle w:val="TOC2"/>
            <w:rPr>
              <w:rFonts w:ascii="Calibri" w:eastAsiaTheme="minorEastAsia" w:hAnsi="Calibri" w:cs="Calibri"/>
              <w:noProof/>
              <w:lang w:eastAsia="en-AU"/>
            </w:rPr>
          </w:pPr>
          <w:hyperlink w:anchor="_Toc156901909" w:history="1">
            <w:r w:rsidR="006404BD" w:rsidRPr="000A7112">
              <w:rPr>
                <w:rStyle w:val="Hyperlink"/>
                <w:rFonts w:ascii="Calibri" w:hAnsi="Calibri" w:cs="Calibri"/>
                <w:noProof/>
              </w:rPr>
              <w:t>Revisions to the CATS and NMI Standing Data procedures</w:t>
            </w:r>
            <w:r w:rsidR="006404BD" w:rsidRPr="000A7112">
              <w:rPr>
                <w:rFonts w:ascii="Calibri" w:hAnsi="Calibri" w:cs="Calibri"/>
                <w:noProof/>
                <w:webHidden/>
              </w:rPr>
              <w:tab/>
            </w:r>
            <w:r w:rsidR="006404BD" w:rsidRPr="000A7112">
              <w:rPr>
                <w:rFonts w:ascii="Calibri" w:hAnsi="Calibri" w:cs="Calibri"/>
                <w:noProof/>
                <w:webHidden/>
              </w:rPr>
              <w:fldChar w:fldCharType="begin"/>
            </w:r>
            <w:r w:rsidR="006404BD" w:rsidRPr="000A7112">
              <w:rPr>
                <w:rFonts w:ascii="Calibri" w:hAnsi="Calibri" w:cs="Calibri"/>
                <w:noProof/>
                <w:webHidden/>
              </w:rPr>
              <w:instrText xml:space="preserve"> PAGEREF _Toc156901909 \h </w:instrText>
            </w:r>
            <w:r w:rsidR="006404BD" w:rsidRPr="000A7112">
              <w:rPr>
                <w:rFonts w:ascii="Calibri" w:hAnsi="Calibri" w:cs="Calibri"/>
                <w:noProof/>
                <w:webHidden/>
              </w:rPr>
            </w:r>
            <w:r w:rsidR="006404BD" w:rsidRPr="000A7112">
              <w:rPr>
                <w:rFonts w:ascii="Calibri" w:hAnsi="Calibri" w:cs="Calibri"/>
                <w:noProof/>
                <w:webHidden/>
              </w:rPr>
              <w:fldChar w:fldCharType="separate"/>
            </w:r>
            <w:r w:rsidR="006404BD" w:rsidRPr="000A7112">
              <w:rPr>
                <w:rFonts w:ascii="Calibri" w:hAnsi="Calibri" w:cs="Calibri"/>
                <w:noProof/>
                <w:webHidden/>
              </w:rPr>
              <w:t>3</w:t>
            </w:r>
            <w:r w:rsidR="006404BD" w:rsidRPr="000A7112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120E1788" w14:textId="77777777" w:rsidR="006404BD" w:rsidRPr="000A7112" w:rsidRDefault="002B5CB8" w:rsidP="006404BD">
          <w:pPr>
            <w:pStyle w:val="TOC2"/>
            <w:rPr>
              <w:rFonts w:ascii="Calibri" w:eastAsiaTheme="minorEastAsia" w:hAnsi="Calibri" w:cs="Calibri"/>
              <w:noProof/>
              <w:lang w:eastAsia="en-AU"/>
            </w:rPr>
          </w:pPr>
          <w:hyperlink w:anchor="_Toc156901910" w:history="1">
            <w:r w:rsidR="006404BD" w:rsidRPr="000A7112">
              <w:rPr>
                <w:rStyle w:val="Hyperlink"/>
                <w:rFonts w:ascii="Calibri" w:hAnsi="Calibri" w:cs="Calibri"/>
                <w:noProof/>
              </w:rPr>
              <w:t>Administrative amendments to documents</w:t>
            </w:r>
            <w:r w:rsidR="006404BD" w:rsidRPr="000A7112">
              <w:rPr>
                <w:rFonts w:ascii="Calibri" w:hAnsi="Calibri" w:cs="Calibri"/>
                <w:noProof/>
                <w:webHidden/>
              </w:rPr>
              <w:tab/>
            </w:r>
            <w:r w:rsidR="006404BD" w:rsidRPr="000A7112">
              <w:rPr>
                <w:rFonts w:ascii="Calibri" w:hAnsi="Calibri" w:cs="Calibri"/>
                <w:noProof/>
                <w:webHidden/>
              </w:rPr>
              <w:fldChar w:fldCharType="begin"/>
            </w:r>
            <w:r w:rsidR="006404BD" w:rsidRPr="000A7112">
              <w:rPr>
                <w:rFonts w:ascii="Calibri" w:hAnsi="Calibri" w:cs="Calibri"/>
                <w:noProof/>
                <w:webHidden/>
              </w:rPr>
              <w:instrText xml:space="preserve"> PAGEREF _Toc156901910 \h </w:instrText>
            </w:r>
            <w:r w:rsidR="006404BD" w:rsidRPr="000A7112">
              <w:rPr>
                <w:rFonts w:ascii="Calibri" w:hAnsi="Calibri" w:cs="Calibri"/>
                <w:noProof/>
                <w:webHidden/>
              </w:rPr>
            </w:r>
            <w:r w:rsidR="006404BD" w:rsidRPr="000A7112">
              <w:rPr>
                <w:rFonts w:ascii="Calibri" w:hAnsi="Calibri" w:cs="Calibri"/>
                <w:noProof/>
                <w:webHidden/>
              </w:rPr>
              <w:fldChar w:fldCharType="separate"/>
            </w:r>
            <w:r w:rsidR="006404BD" w:rsidRPr="000A7112">
              <w:rPr>
                <w:rFonts w:ascii="Calibri" w:hAnsi="Calibri" w:cs="Calibri"/>
                <w:noProof/>
                <w:webHidden/>
              </w:rPr>
              <w:t>3</w:t>
            </w:r>
            <w:r w:rsidR="006404BD" w:rsidRPr="000A7112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41A9658B" w14:textId="77777777" w:rsidR="006404BD" w:rsidRPr="000A7112" w:rsidRDefault="002B5CB8" w:rsidP="006404BD">
          <w:pPr>
            <w:pStyle w:val="TOC2"/>
            <w:rPr>
              <w:rFonts w:ascii="Calibri" w:eastAsiaTheme="minorEastAsia" w:hAnsi="Calibri" w:cs="Calibri"/>
              <w:noProof/>
              <w:lang w:eastAsia="en-AU"/>
            </w:rPr>
          </w:pPr>
          <w:hyperlink w:anchor="_Toc156901911" w:history="1">
            <w:r w:rsidR="006404BD" w:rsidRPr="000A7112">
              <w:rPr>
                <w:rStyle w:val="Hyperlink"/>
                <w:rFonts w:ascii="Calibri" w:hAnsi="Calibri" w:cs="Calibri"/>
                <w:noProof/>
              </w:rPr>
              <w:t>Other issues related to consultation subject matter</w:t>
            </w:r>
            <w:r w:rsidR="006404BD" w:rsidRPr="000A7112">
              <w:rPr>
                <w:rFonts w:ascii="Calibri" w:hAnsi="Calibri" w:cs="Calibri"/>
                <w:noProof/>
                <w:webHidden/>
              </w:rPr>
              <w:tab/>
            </w:r>
            <w:r w:rsidR="006404BD" w:rsidRPr="000A7112">
              <w:rPr>
                <w:rFonts w:ascii="Calibri" w:hAnsi="Calibri" w:cs="Calibri"/>
                <w:noProof/>
                <w:webHidden/>
              </w:rPr>
              <w:fldChar w:fldCharType="begin"/>
            </w:r>
            <w:r w:rsidR="006404BD" w:rsidRPr="000A7112">
              <w:rPr>
                <w:rFonts w:ascii="Calibri" w:hAnsi="Calibri" w:cs="Calibri"/>
                <w:noProof/>
                <w:webHidden/>
              </w:rPr>
              <w:instrText xml:space="preserve"> PAGEREF _Toc156901911 \h </w:instrText>
            </w:r>
            <w:r w:rsidR="006404BD" w:rsidRPr="000A7112">
              <w:rPr>
                <w:rFonts w:ascii="Calibri" w:hAnsi="Calibri" w:cs="Calibri"/>
                <w:noProof/>
                <w:webHidden/>
              </w:rPr>
            </w:r>
            <w:r w:rsidR="006404BD" w:rsidRPr="000A7112">
              <w:rPr>
                <w:rFonts w:ascii="Calibri" w:hAnsi="Calibri" w:cs="Calibri"/>
                <w:noProof/>
                <w:webHidden/>
              </w:rPr>
              <w:fldChar w:fldCharType="separate"/>
            </w:r>
            <w:r w:rsidR="006404BD" w:rsidRPr="000A7112">
              <w:rPr>
                <w:rFonts w:ascii="Calibri" w:hAnsi="Calibri" w:cs="Calibri"/>
                <w:noProof/>
                <w:webHidden/>
              </w:rPr>
              <w:t>4</w:t>
            </w:r>
            <w:r w:rsidR="006404BD" w:rsidRPr="000A7112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1AA9549F" w14:textId="77777777" w:rsidR="006404BD" w:rsidRPr="000A7112" w:rsidRDefault="006404BD" w:rsidP="006404BD">
          <w:pPr>
            <w:rPr>
              <w:rFonts w:ascii="Calibri" w:hAnsi="Calibri" w:cs="Calibri"/>
              <w:b/>
            </w:rPr>
          </w:pPr>
          <w:r w:rsidRPr="000A7112">
            <w:rPr>
              <w:rFonts w:ascii="Calibri" w:hAnsi="Calibri" w:cs="Calibri"/>
              <w:b/>
            </w:rPr>
            <w:fldChar w:fldCharType="end"/>
          </w:r>
        </w:p>
        <w:p w14:paraId="6D202A68" w14:textId="77777777" w:rsidR="006404BD" w:rsidRPr="000A7112" w:rsidRDefault="006404BD" w:rsidP="006404BD">
          <w:pPr>
            <w:rPr>
              <w:rFonts w:ascii="Calibri" w:hAnsi="Calibri" w:cs="Calibri"/>
              <w:b/>
            </w:rPr>
          </w:pPr>
          <w:r w:rsidRPr="000A7112">
            <w:rPr>
              <w:rFonts w:ascii="Calibri" w:hAnsi="Calibri" w:cs="Calibri"/>
              <w:b/>
            </w:rPr>
            <w:br w:type="page"/>
          </w:r>
        </w:p>
        <w:p w14:paraId="0607BF09" w14:textId="77777777" w:rsidR="006404BD" w:rsidRPr="000A7112" w:rsidRDefault="002B5CB8" w:rsidP="006404BD">
          <w:pPr>
            <w:rPr>
              <w:rFonts w:ascii="Calibri" w:hAnsi="Calibri" w:cs="Calibri"/>
              <w:bCs/>
              <w:noProof/>
            </w:rPr>
          </w:pPr>
        </w:p>
      </w:sdtContent>
    </w:sdt>
    <w:p w14:paraId="34A88767" w14:textId="77777777" w:rsidR="006404BD" w:rsidRPr="000A7112" w:rsidRDefault="006404BD" w:rsidP="006404BD">
      <w:pPr>
        <w:pStyle w:val="Heading1"/>
        <w:numPr>
          <w:ilvl w:val="0"/>
          <w:numId w:val="2"/>
        </w:numPr>
        <w:rPr>
          <w:rFonts w:ascii="Calibri" w:hAnsi="Calibri" w:cs="Calibri"/>
        </w:rPr>
      </w:pPr>
      <w:bookmarkStart w:id="0" w:name="_Toc156901906"/>
      <w:r w:rsidRPr="000A7112">
        <w:rPr>
          <w:rFonts w:ascii="Calibri" w:hAnsi="Calibri" w:cs="Calibri"/>
        </w:rPr>
        <w:t>Context</w:t>
      </w:r>
      <w:bookmarkEnd w:id="0"/>
    </w:p>
    <w:p w14:paraId="405F3ED4" w14:textId="77777777" w:rsidR="006404BD" w:rsidRPr="000A7112" w:rsidRDefault="006404BD" w:rsidP="006404BD">
      <w:pPr>
        <w:pStyle w:val="TableTitle"/>
        <w:spacing w:before="120" w:after="120"/>
        <w:rPr>
          <w:rFonts w:ascii="Calibri" w:eastAsiaTheme="minorHAnsi" w:hAnsi="Calibri" w:cs="Calibri"/>
          <w:b w:val="0"/>
          <w:bCs w:val="0"/>
          <w:sz w:val="22"/>
          <w:szCs w:val="22"/>
        </w:rPr>
      </w:pPr>
      <w:bookmarkStart w:id="1" w:name="_Toc147132458"/>
      <w:bookmarkStart w:id="2" w:name="_Toc147133917"/>
      <w:bookmarkStart w:id="3" w:name="_Toc147317045"/>
      <w:bookmarkStart w:id="4" w:name="_Toc147320497"/>
      <w:bookmarkStart w:id="5" w:name="_Toc147497682"/>
      <w:bookmarkStart w:id="6" w:name="_Toc147745546"/>
      <w:bookmarkStart w:id="7" w:name="_Toc147745732"/>
      <w:bookmarkStart w:id="8" w:name="_Toc147132459"/>
      <w:bookmarkStart w:id="9" w:name="_Toc147133918"/>
      <w:bookmarkStart w:id="10" w:name="_Toc147317046"/>
      <w:bookmarkStart w:id="11" w:name="_Toc147320498"/>
      <w:bookmarkStart w:id="12" w:name="_Toc147497683"/>
      <w:bookmarkStart w:id="13" w:name="_Toc147745547"/>
      <w:bookmarkStart w:id="14" w:name="_Toc147745733"/>
      <w:bookmarkStart w:id="15" w:name="_Toc147132460"/>
      <w:bookmarkStart w:id="16" w:name="_Toc147133919"/>
      <w:bookmarkStart w:id="17" w:name="_Toc147317047"/>
      <w:bookmarkStart w:id="18" w:name="_Toc147320499"/>
      <w:bookmarkStart w:id="19" w:name="_Toc147497684"/>
      <w:bookmarkStart w:id="20" w:name="_Toc147745548"/>
      <w:bookmarkStart w:id="21" w:name="_Toc147745734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r w:rsidRPr="000A7112">
        <w:rPr>
          <w:rFonts w:ascii="Calibri" w:eastAsiaTheme="minorHAnsi" w:hAnsi="Calibri" w:cs="Calibri"/>
          <w:b w:val="0"/>
          <w:bCs w:val="0"/>
          <w:sz w:val="22"/>
          <w:szCs w:val="22"/>
        </w:rPr>
        <w:t>This template is to assist stakeholders in giving feedback about the changes detailed in the amended draft procedures associated with the Communications Guideline consultation.</w:t>
      </w:r>
    </w:p>
    <w:p w14:paraId="20FA1EA3" w14:textId="77777777" w:rsidR="006404BD" w:rsidRPr="000A7112" w:rsidRDefault="006404BD" w:rsidP="006404BD">
      <w:pPr>
        <w:pStyle w:val="TableTitle"/>
        <w:spacing w:before="120" w:after="120"/>
        <w:rPr>
          <w:rFonts w:ascii="Calibri" w:eastAsiaTheme="minorHAnsi" w:hAnsi="Calibri" w:cs="Calibri"/>
          <w:b w:val="0"/>
          <w:bCs w:val="0"/>
          <w:sz w:val="22"/>
          <w:szCs w:val="22"/>
        </w:rPr>
      </w:pPr>
      <w:r w:rsidRPr="000A7112">
        <w:rPr>
          <w:rFonts w:ascii="Calibri" w:eastAsiaTheme="minorHAnsi" w:hAnsi="Calibri" w:cs="Calibri"/>
          <w:b w:val="0"/>
          <w:bCs w:val="0"/>
          <w:sz w:val="22"/>
          <w:szCs w:val="22"/>
        </w:rPr>
        <w:t>The consultation is being conducted for the amendments to the NT Communications Guideline and associated procedures.</w:t>
      </w:r>
    </w:p>
    <w:p w14:paraId="367621F7" w14:textId="77777777" w:rsidR="006404BD" w:rsidRPr="000A7112" w:rsidRDefault="006404BD" w:rsidP="006404BD">
      <w:pPr>
        <w:pStyle w:val="TableTitle"/>
        <w:spacing w:before="120" w:after="120"/>
        <w:rPr>
          <w:rFonts w:ascii="Calibri" w:eastAsiaTheme="minorHAnsi" w:hAnsi="Calibri" w:cs="Calibri"/>
          <w:b w:val="0"/>
          <w:bCs w:val="0"/>
          <w:sz w:val="22"/>
          <w:szCs w:val="22"/>
        </w:rPr>
      </w:pPr>
    </w:p>
    <w:p w14:paraId="2813C66D" w14:textId="77777777" w:rsidR="006404BD" w:rsidRPr="000A7112" w:rsidRDefault="006404BD" w:rsidP="006404BD">
      <w:pPr>
        <w:pStyle w:val="Heading1"/>
        <w:numPr>
          <w:ilvl w:val="0"/>
          <w:numId w:val="2"/>
        </w:numPr>
        <w:rPr>
          <w:rFonts w:ascii="Calibri" w:hAnsi="Calibri" w:cs="Calibri"/>
        </w:rPr>
      </w:pPr>
      <w:bookmarkStart w:id="22" w:name="_Toc147133925"/>
      <w:bookmarkStart w:id="23" w:name="_Toc147317053"/>
      <w:bookmarkStart w:id="24" w:name="_Toc147320505"/>
      <w:bookmarkStart w:id="25" w:name="_Toc147497690"/>
      <w:bookmarkStart w:id="26" w:name="_Toc147745555"/>
      <w:bookmarkStart w:id="27" w:name="_Toc147745741"/>
      <w:bookmarkStart w:id="28" w:name="_Toc156901907"/>
      <w:bookmarkEnd w:id="22"/>
      <w:bookmarkEnd w:id="23"/>
      <w:bookmarkEnd w:id="24"/>
      <w:bookmarkEnd w:id="25"/>
      <w:bookmarkEnd w:id="26"/>
      <w:bookmarkEnd w:id="27"/>
      <w:r w:rsidRPr="000A7112">
        <w:rPr>
          <w:rFonts w:ascii="Calibri" w:hAnsi="Calibri" w:cs="Calibri"/>
        </w:rPr>
        <w:t>Participant comments</w:t>
      </w:r>
      <w:bookmarkEnd w:id="28"/>
    </w:p>
    <w:p w14:paraId="7E45B903" w14:textId="77777777" w:rsidR="006404BD" w:rsidRPr="000A7112" w:rsidRDefault="006404BD" w:rsidP="006404BD">
      <w:pPr>
        <w:rPr>
          <w:rFonts w:ascii="Calibri" w:hAnsi="Calibri" w:cs="Calibri"/>
        </w:rPr>
      </w:pPr>
    </w:p>
    <w:p w14:paraId="7E65D8B4" w14:textId="77777777" w:rsidR="006404BD" w:rsidRPr="000A7112" w:rsidRDefault="006404BD" w:rsidP="000A7112">
      <w:pPr>
        <w:ind w:left="360"/>
        <w:rPr>
          <w:rFonts w:ascii="Calibri" w:eastAsiaTheme="majorEastAsia" w:hAnsi="Calibri" w:cs="Calibri"/>
          <w:color w:val="0F4761" w:themeColor="accent1" w:themeShade="BF"/>
          <w:sz w:val="32"/>
          <w:szCs w:val="32"/>
        </w:rPr>
      </w:pPr>
      <w:bookmarkStart w:id="29" w:name="_Toc192767180"/>
      <w:r w:rsidRPr="000A7112">
        <w:rPr>
          <w:rFonts w:ascii="Calibri" w:eastAsiaTheme="majorEastAsia" w:hAnsi="Calibri" w:cs="Calibri"/>
          <w:color w:val="0F4761" w:themeColor="accent1" w:themeShade="BF"/>
          <w:sz w:val="32"/>
          <w:szCs w:val="32"/>
        </w:rPr>
        <w:t>Changes to the MSATS Procedures</w:t>
      </w:r>
      <w:bookmarkEnd w:id="29"/>
    </w:p>
    <w:p w14:paraId="091DDCAB" w14:textId="77777777" w:rsidR="006404BD" w:rsidRPr="000A7112" w:rsidRDefault="006404BD" w:rsidP="006404BD">
      <w:pPr>
        <w:rPr>
          <w:rFonts w:ascii="Calibri" w:hAnsi="Calibri" w:cs="Calibri"/>
        </w:rPr>
      </w:pPr>
    </w:p>
    <w:p w14:paraId="3766428F" w14:textId="6967A2E1" w:rsidR="006404BD" w:rsidRPr="000A7112" w:rsidRDefault="006404BD" w:rsidP="00CD3498">
      <w:pPr>
        <w:pStyle w:val="ListParagraph"/>
        <w:numPr>
          <w:ilvl w:val="0"/>
          <w:numId w:val="7"/>
        </w:numPr>
        <w:rPr>
          <w:rFonts w:ascii="Calibri" w:hAnsi="Calibri" w:cs="Calibri"/>
        </w:rPr>
      </w:pPr>
      <w:r w:rsidRPr="000A7112">
        <w:rPr>
          <w:rFonts w:ascii="Calibri" w:hAnsi="Calibri" w:cs="Calibri"/>
        </w:rPr>
        <w:t>Do you support the inclusion of fields in MSATS for the Metering Coordinator to record metering defects against a site?</w:t>
      </w:r>
    </w:p>
    <w:p w14:paraId="69143E90" w14:textId="77777777" w:rsidR="006404BD" w:rsidRPr="000A7112" w:rsidRDefault="006404BD" w:rsidP="006404BD">
      <w:pPr>
        <w:ind w:left="1134"/>
        <w:rPr>
          <w:rFonts w:ascii="Calibri" w:hAnsi="Calibri" w:cs="Calibri"/>
        </w:rPr>
      </w:pPr>
    </w:p>
    <w:p w14:paraId="48B1199E" w14:textId="77777777" w:rsidR="006404BD" w:rsidRPr="000A7112" w:rsidRDefault="006404BD" w:rsidP="006404BD">
      <w:pPr>
        <w:ind w:left="1134"/>
        <w:rPr>
          <w:rFonts w:ascii="Calibri" w:hAnsi="Calibri" w:cs="Calibri"/>
        </w:rPr>
      </w:pPr>
    </w:p>
    <w:p w14:paraId="4D308D2D" w14:textId="77777777" w:rsidR="006404BD" w:rsidRPr="000A7112" w:rsidRDefault="006404BD" w:rsidP="006404BD">
      <w:pPr>
        <w:ind w:left="1134"/>
        <w:rPr>
          <w:rFonts w:ascii="Calibri" w:hAnsi="Calibri" w:cs="Calibri"/>
        </w:rPr>
      </w:pPr>
    </w:p>
    <w:p w14:paraId="5AA4DBD3" w14:textId="77777777" w:rsidR="006404BD" w:rsidRPr="000A7112" w:rsidRDefault="006404BD" w:rsidP="006404BD">
      <w:pPr>
        <w:ind w:left="1134"/>
        <w:rPr>
          <w:rFonts w:ascii="Calibri" w:hAnsi="Calibri" w:cs="Calibri"/>
        </w:rPr>
      </w:pPr>
    </w:p>
    <w:p w14:paraId="01921DC0" w14:textId="77777777" w:rsidR="006404BD" w:rsidRPr="000A7112" w:rsidRDefault="006404BD" w:rsidP="006404BD">
      <w:pPr>
        <w:ind w:left="1134"/>
        <w:rPr>
          <w:rFonts w:ascii="Calibri" w:hAnsi="Calibri" w:cs="Calibri"/>
        </w:rPr>
      </w:pPr>
    </w:p>
    <w:p w14:paraId="5D8BF809" w14:textId="77777777" w:rsidR="006404BD" w:rsidRPr="000A7112" w:rsidRDefault="006404BD" w:rsidP="006404BD">
      <w:pPr>
        <w:ind w:left="1134"/>
        <w:rPr>
          <w:rFonts w:ascii="Calibri" w:hAnsi="Calibri" w:cs="Calibri"/>
        </w:rPr>
      </w:pPr>
    </w:p>
    <w:p w14:paraId="5DB74E55" w14:textId="77777777" w:rsidR="006404BD" w:rsidRPr="000A7112" w:rsidRDefault="006404BD" w:rsidP="006404BD">
      <w:pPr>
        <w:ind w:left="1134"/>
        <w:rPr>
          <w:rFonts w:ascii="Calibri" w:hAnsi="Calibri" w:cs="Calibri"/>
        </w:rPr>
      </w:pPr>
    </w:p>
    <w:p w14:paraId="5C44E8BF" w14:textId="77777777" w:rsidR="006404BD" w:rsidRPr="000A7112" w:rsidRDefault="006404BD" w:rsidP="006404BD">
      <w:pPr>
        <w:ind w:left="1134"/>
        <w:rPr>
          <w:rFonts w:ascii="Calibri" w:hAnsi="Calibri" w:cs="Calibri"/>
        </w:rPr>
      </w:pPr>
    </w:p>
    <w:p w14:paraId="46B61676" w14:textId="7020BD1B" w:rsidR="006404BD" w:rsidRPr="000A7112" w:rsidRDefault="00CD3498" w:rsidP="00CD3498">
      <w:pPr>
        <w:pStyle w:val="ListParagraph"/>
        <w:numPr>
          <w:ilvl w:val="0"/>
          <w:numId w:val="7"/>
        </w:numPr>
        <w:rPr>
          <w:rFonts w:ascii="Calibri" w:hAnsi="Calibri" w:cs="Calibri"/>
        </w:rPr>
      </w:pPr>
      <w:r w:rsidRPr="000A7112">
        <w:rPr>
          <w:rFonts w:ascii="Calibri" w:hAnsi="Calibri" w:cs="Calibri"/>
        </w:rPr>
        <w:t>Are there any other comments on the minor changes through the rest of the MSATS Procedures and Standing Data for MSATS documents?</w:t>
      </w:r>
    </w:p>
    <w:p w14:paraId="52888E93" w14:textId="77777777" w:rsidR="006404BD" w:rsidRPr="000A7112" w:rsidRDefault="006404BD" w:rsidP="006404BD">
      <w:pPr>
        <w:ind w:left="1134"/>
        <w:rPr>
          <w:rFonts w:ascii="Calibri" w:hAnsi="Calibri" w:cs="Calibri"/>
        </w:rPr>
      </w:pPr>
    </w:p>
    <w:p w14:paraId="5BD271D8" w14:textId="77777777" w:rsidR="006404BD" w:rsidRPr="000A7112" w:rsidRDefault="006404BD" w:rsidP="006404BD">
      <w:pPr>
        <w:ind w:left="1134"/>
        <w:rPr>
          <w:rFonts w:ascii="Calibri" w:hAnsi="Calibri" w:cs="Calibri"/>
        </w:rPr>
      </w:pPr>
    </w:p>
    <w:p w14:paraId="33666082" w14:textId="77777777" w:rsidR="006404BD" w:rsidRPr="000A7112" w:rsidRDefault="006404BD" w:rsidP="006404BD">
      <w:pPr>
        <w:ind w:left="1134"/>
        <w:rPr>
          <w:rFonts w:ascii="Calibri" w:hAnsi="Calibri" w:cs="Calibri"/>
        </w:rPr>
      </w:pPr>
    </w:p>
    <w:p w14:paraId="79912A6C" w14:textId="77777777" w:rsidR="006404BD" w:rsidRPr="000A7112" w:rsidRDefault="006404BD" w:rsidP="006404BD">
      <w:pPr>
        <w:ind w:left="1134"/>
        <w:rPr>
          <w:rFonts w:ascii="Calibri" w:hAnsi="Calibri" w:cs="Calibri"/>
        </w:rPr>
      </w:pPr>
    </w:p>
    <w:p w14:paraId="51157136" w14:textId="77777777" w:rsidR="006404BD" w:rsidRPr="000A7112" w:rsidRDefault="006404BD" w:rsidP="006404BD">
      <w:pPr>
        <w:ind w:left="1134"/>
        <w:rPr>
          <w:rFonts w:ascii="Calibri" w:hAnsi="Calibri" w:cs="Calibri"/>
        </w:rPr>
      </w:pPr>
    </w:p>
    <w:p w14:paraId="3EA507BF" w14:textId="77777777" w:rsidR="006404BD" w:rsidRPr="000A7112" w:rsidRDefault="006404BD" w:rsidP="006404BD">
      <w:pPr>
        <w:ind w:left="1134"/>
        <w:rPr>
          <w:rFonts w:ascii="Calibri" w:hAnsi="Calibri" w:cs="Calibri"/>
        </w:rPr>
      </w:pPr>
    </w:p>
    <w:p w14:paraId="5C271023" w14:textId="77777777" w:rsidR="006404BD" w:rsidRPr="000A7112" w:rsidRDefault="006404BD" w:rsidP="006404BD">
      <w:pPr>
        <w:ind w:left="1134"/>
        <w:rPr>
          <w:rFonts w:ascii="Calibri" w:hAnsi="Calibri" w:cs="Calibri"/>
        </w:rPr>
      </w:pPr>
    </w:p>
    <w:p w14:paraId="61A3022D" w14:textId="77777777" w:rsidR="006404BD" w:rsidRPr="000A7112" w:rsidRDefault="006404BD" w:rsidP="006404BD">
      <w:pPr>
        <w:ind w:left="1134"/>
        <w:rPr>
          <w:rFonts w:ascii="Calibri" w:hAnsi="Calibri" w:cs="Calibri"/>
        </w:rPr>
      </w:pPr>
    </w:p>
    <w:p w14:paraId="3CA03D35" w14:textId="77777777" w:rsidR="00CD3498" w:rsidRPr="000A7112" w:rsidRDefault="004C75AD" w:rsidP="000A7112">
      <w:pPr>
        <w:ind w:left="360"/>
        <w:rPr>
          <w:rFonts w:ascii="Calibri" w:eastAsiaTheme="majorEastAsia" w:hAnsi="Calibri" w:cs="Calibri"/>
          <w:color w:val="0F4761" w:themeColor="accent1" w:themeShade="BF"/>
          <w:sz w:val="32"/>
          <w:szCs w:val="32"/>
        </w:rPr>
      </w:pPr>
      <w:r w:rsidRPr="000A7112">
        <w:rPr>
          <w:rFonts w:ascii="Calibri" w:hAnsi="Calibri" w:cs="Calibri"/>
        </w:rPr>
        <w:br w:type="page"/>
      </w:r>
      <w:bookmarkStart w:id="30" w:name="_Toc192767181"/>
      <w:r w:rsidR="00CD3498" w:rsidRPr="000A7112">
        <w:rPr>
          <w:rFonts w:ascii="Calibri" w:eastAsiaTheme="majorEastAsia" w:hAnsi="Calibri" w:cs="Calibri"/>
          <w:color w:val="0F4761" w:themeColor="accent1" w:themeShade="BF"/>
          <w:sz w:val="32"/>
          <w:szCs w:val="32"/>
        </w:rPr>
        <w:lastRenderedPageBreak/>
        <w:t>Changes to the B2B Procedures</w:t>
      </w:r>
      <w:bookmarkEnd w:id="30"/>
    </w:p>
    <w:p w14:paraId="1E6FFD12" w14:textId="77777777" w:rsidR="00CD3498" w:rsidRPr="000A7112" w:rsidRDefault="00CD3498" w:rsidP="00CD3498">
      <w:pPr>
        <w:ind w:left="710"/>
        <w:rPr>
          <w:rFonts w:ascii="Calibri" w:eastAsiaTheme="majorEastAsia" w:hAnsi="Calibri" w:cs="Calibri"/>
          <w:color w:val="0F4761" w:themeColor="accent1" w:themeShade="BF"/>
          <w:sz w:val="32"/>
          <w:szCs w:val="32"/>
        </w:rPr>
      </w:pPr>
    </w:p>
    <w:p w14:paraId="1088923B" w14:textId="0C42DF12" w:rsidR="00CD3498" w:rsidRPr="000A7112" w:rsidRDefault="00CD3498" w:rsidP="00CD3498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 w:rsidRPr="000A7112">
        <w:rPr>
          <w:rFonts w:ascii="Calibri" w:hAnsi="Calibri" w:cs="Calibri"/>
        </w:rPr>
        <w:t>Do the participants support the proposed changes to the business to business procedures?</w:t>
      </w:r>
    </w:p>
    <w:p w14:paraId="453F6D8D" w14:textId="6A58DD63" w:rsidR="005B7F7F" w:rsidRPr="000A7112" w:rsidRDefault="005B7F7F">
      <w:pPr>
        <w:rPr>
          <w:rFonts w:ascii="Calibri" w:hAnsi="Calibri" w:cs="Calibri"/>
        </w:rPr>
      </w:pPr>
    </w:p>
    <w:p w14:paraId="4A9DF6FD" w14:textId="77777777" w:rsidR="00CD3498" w:rsidRPr="000A7112" w:rsidRDefault="00CD3498" w:rsidP="00CD3498">
      <w:pPr>
        <w:rPr>
          <w:rFonts w:ascii="Calibri" w:hAnsi="Calibri" w:cs="Calibri"/>
        </w:rPr>
      </w:pPr>
    </w:p>
    <w:p w14:paraId="4444B384" w14:textId="77777777" w:rsidR="00CD3498" w:rsidRPr="000A7112" w:rsidRDefault="00CD3498" w:rsidP="00CD3498">
      <w:pPr>
        <w:rPr>
          <w:rFonts w:ascii="Calibri" w:hAnsi="Calibri" w:cs="Calibri"/>
        </w:rPr>
      </w:pPr>
    </w:p>
    <w:p w14:paraId="2E5F15C5" w14:textId="77777777" w:rsidR="00CD3498" w:rsidRPr="000A7112" w:rsidRDefault="00CD3498" w:rsidP="00CD3498">
      <w:pPr>
        <w:rPr>
          <w:rFonts w:ascii="Calibri" w:hAnsi="Calibri" w:cs="Calibri"/>
        </w:rPr>
      </w:pPr>
    </w:p>
    <w:p w14:paraId="09B5081A" w14:textId="77777777" w:rsidR="00CD3498" w:rsidRPr="000A7112" w:rsidRDefault="00CD3498" w:rsidP="00CD3498">
      <w:pPr>
        <w:rPr>
          <w:rFonts w:ascii="Calibri" w:hAnsi="Calibri" w:cs="Calibri"/>
        </w:rPr>
      </w:pPr>
    </w:p>
    <w:p w14:paraId="27D7EC9F" w14:textId="77777777" w:rsidR="00CD3498" w:rsidRPr="000A7112" w:rsidRDefault="00CD3498" w:rsidP="00CD3498">
      <w:pPr>
        <w:rPr>
          <w:rFonts w:ascii="Calibri" w:hAnsi="Calibri" w:cs="Calibri"/>
        </w:rPr>
      </w:pPr>
    </w:p>
    <w:p w14:paraId="29B07242" w14:textId="77777777" w:rsidR="00CD3498" w:rsidRPr="000A7112" w:rsidRDefault="00CD3498" w:rsidP="00CD3498">
      <w:pPr>
        <w:rPr>
          <w:rFonts w:ascii="Calibri" w:hAnsi="Calibri" w:cs="Calibri"/>
        </w:rPr>
      </w:pPr>
    </w:p>
    <w:p w14:paraId="5C496B89" w14:textId="77777777" w:rsidR="00CD3498" w:rsidRPr="000A7112" w:rsidRDefault="00CD3498" w:rsidP="00CD3498">
      <w:pPr>
        <w:rPr>
          <w:rFonts w:ascii="Calibri" w:hAnsi="Calibri" w:cs="Calibri"/>
        </w:rPr>
      </w:pPr>
    </w:p>
    <w:p w14:paraId="2D0432D6" w14:textId="77777777" w:rsidR="00CD3498" w:rsidRPr="000A7112" w:rsidRDefault="00CD3498" w:rsidP="00CD3498">
      <w:pPr>
        <w:rPr>
          <w:rFonts w:ascii="Calibri" w:hAnsi="Calibri" w:cs="Calibri"/>
        </w:rPr>
      </w:pPr>
    </w:p>
    <w:p w14:paraId="6E05BC06" w14:textId="77777777" w:rsidR="00CD3498" w:rsidRPr="000A7112" w:rsidRDefault="00CD3498" w:rsidP="00CD3498">
      <w:pPr>
        <w:rPr>
          <w:rFonts w:ascii="Calibri" w:hAnsi="Calibri" w:cs="Calibri"/>
        </w:rPr>
      </w:pPr>
    </w:p>
    <w:p w14:paraId="60DAF3E2" w14:textId="77777777" w:rsidR="00CD3498" w:rsidRPr="000A7112" w:rsidRDefault="00CD3498" w:rsidP="00CD3498">
      <w:pPr>
        <w:rPr>
          <w:rFonts w:ascii="Calibri" w:hAnsi="Calibri" w:cs="Calibri"/>
        </w:rPr>
      </w:pPr>
    </w:p>
    <w:p w14:paraId="6A2463E4" w14:textId="6B86DCFA" w:rsidR="00CD3498" w:rsidRPr="000A7112" w:rsidRDefault="00CD3498" w:rsidP="00CD3498">
      <w:pPr>
        <w:pStyle w:val="ListParagraph"/>
        <w:numPr>
          <w:ilvl w:val="0"/>
          <w:numId w:val="2"/>
        </w:numPr>
        <w:tabs>
          <w:tab w:val="left" w:pos="1600"/>
        </w:tabs>
        <w:rPr>
          <w:rFonts w:ascii="Calibri" w:hAnsi="Calibri" w:cs="Calibri"/>
        </w:rPr>
      </w:pPr>
      <w:r w:rsidRPr="000A7112">
        <w:rPr>
          <w:rFonts w:ascii="Calibri" w:hAnsi="Calibri" w:cs="Calibri"/>
        </w:rPr>
        <w:t>Do the participants support the proposed changes to the Meter Data File Formats?</w:t>
      </w:r>
    </w:p>
    <w:p w14:paraId="2CFF47A3" w14:textId="77777777" w:rsidR="00CD3498" w:rsidRPr="000A7112" w:rsidRDefault="00CD3498" w:rsidP="00CD3498">
      <w:pPr>
        <w:tabs>
          <w:tab w:val="left" w:pos="1600"/>
        </w:tabs>
        <w:rPr>
          <w:rFonts w:ascii="Calibri" w:hAnsi="Calibri" w:cs="Calibri"/>
        </w:rPr>
      </w:pPr>
    </w:p>
    <w:p w14:paraId="0E1363F3" w14:textId="77777777" w:rsidR="00CD3498" w:rsidRPr="000A7112" w:rsidRDefault="00CD3498" w:rsidP="00CD3498">
      <w:pPr>
        <w:tabs>
          <w:tab w:val="left" w:pos="1600"/>
        </w:tabs>
        <w:rPr>
          <w:rFonts w:ascii="Calibri" w:hAnsi="Calibri" w:cs="Calibri"/>
        </w:rPr>
      </w:pPr>
    </w:p>
    <w:p w14:paraId="0045E5CC" w14:textId="77777777" w:rsidR="00CD3498" w:rsidRPr="000A7112" w:rsidRDefault="00CD3498" w:rsidP="00CD3498">
      <w:pPr>
        <w:tabs>
          <w:tab w:val="left" w:pos="1600"/>
        </w:tabs>
        <w:rPr>
          <w:rFonts w:ascii="Calibri" w:hAnsi="Calibri" w:cs="Calibri"/>
        </w:rPr>
      </w:pPr>
    </w:p>
    <w:p w14:paraId="13DFB517" w14:textId="77777777" w:rsidR="00CD3498" w:rsidRPr="000A7112" w:rsidRDefault="00CD3498" w:rsidP="00CD3498">
      <w:pPr>
        <w:tabs>
          <w:tab w:val="left" w:pos="1600"/>
        </w:tabs>
        <w:rPr>
          <w:rFonts w:ascii="Calibri" w:hAnsi="Calibri" w:cs="Calibri"/>
        </w:rPr>
      </w:pPr>
    </w:p>
    <w:p w14:paraId="22F5FCC9" w14:textId="77777777" w:rsidR="00CD3498" w:rsidRPr="000A7112" w:rsidRDefault="00CD3498" w:rsidP="00CD3498">
      <w:pPr>
        <w:tabs>
          <w:tab w:val="left" w:pos="1600"/>
        </w:tabs>
        <w:rPr>
          <w:rFonts w:ascii="Calibri" w:hAnsi="Calibri" w:cs="Calibri"/>
        </w:rPr>
      </w:pPr>
    </w:p>
    <w:p w14:paraId="68E29285" w14:textId="77777777" w:rsidR="00CD3498" w:rsidRPr="000A7112" w:rsidRDefault="00CD3498" w:rsidP="00CD3498">
      <w:pPr>
        <w:tabs>
          <w:tab w:val="left" w:pos="1600"/>
        </w:tabs>
        <w:rPr>
          <w:rFonts w:ascii="Calibri" w:hAnsi="Calibri" w:cs="Calibri"/>
        </w:rPr>
      </w:pPr>
    </w:p>
    <w:p w14:paraId="634883F5" w14:textId="77777777" w:rsidR="00CD3498" w:rsidRPr="000A7112" w:rsidRDefault="00CD3498" w:rsidP="00CD3498">
      <w:pPr>
        <w:tabs>
          <w:tab w:val="left" w:pos="1600"/>
        </w:tabs>
        <w:rPr>
          <w:rFonts w:ascii="Calibri" w:hAnsi="Calibri" w:cs="Calibri"/>
        </w:rPr>
      </w:pPr>
    </w:p>
    <w:p w14:paraId="14257943" w14:textId="77777777" w:rsidR="00CD3498" w:rsidRPr="000A7112" w:rsidRDefault="00CD3498" w:rsidP="00CD3498">
      <w:pPr>
        <w:tabs>
          <w:tab w:val="left" w:pos="1600"/>
        </w:tabs>
        <w:rPr>
          <w:rFonts w:ascii="Calibri" w:hAnsi="Calibri" w:cs="Calibri"/>
        </w:rPr>
      </w:pPr>
    </w:p>
    <w:p w14:paraId="60449812" w14:textId="77777777" w:rsidR="00CD3498" w:rsidRPr="000A7112" w:rsidRDefault="00CD3498" w:rsidP="00CD3498">
      <w:pPr>
        <w:tabs>
          <w:tab w:val="left" w:pos="1600"/>
        </w:tabs>
        <w:rPr>
          <w:rFonts w:ascii="Calibri" w:hAnsi="Calibri" w:cs="Calibri"/>
        </w:rPr>
      </w:pPr>
    </w:p>
    <w:p w14:paraId="65E0B241" w14:textId="77777777" w:rsidR="00CD3498" w:rsidRPr="000A7112" w:rsidRDefault="00CD3498" w:rsidP="00CD3498">
      <w:pPr>
        <w:tabs>
          <w:tab w:val="left" w:pos="1600"/>
        </w:tabs>
        <w:rPr>
          <w:rFonts w:ascii="Calibri" w:hAnsi="Calibri" w:cs="Calibri"/>
        </w:rPr>
      </w:pPr>
    </w:p>
    <w:p w14:paraId="7F10C897" w14:textId="77777777" w:rsidR="00CD3498" w:rsidRPr="000A7112" w:rsidRDefault="00CD3498" w:rsidP="00CD3498">
      <w:pPr>
        <w:tabs>
          <w:tab w:val="left" w:pos="1600"/>
        </w:tabs>
        <w:rPr>
          <w:rFonts w:ascii="Calibri" w:hAnsi="Calibri" w:cs="Calibri"/>
        </w:rPr>
      </w:pPr>
    </w:p>
    <w:p w14:paraId="1E5471E0" w14:textId="77777777" w:rsidR="00CD3498" w:rsidRPr="000A7112" w:rsidRDefault="00CD3498" w:rsidP="00CD3498">
      <w:pPr>
        <w:tabs>
          <w:tab w:val="left" w:pos="1600"/>
        </w:tabs>
        <w:rPr>
          <w:rFonts w:ascii="Calibri" w:hAnsi="Calibri" w:cs="Calibri"/>
        </w:rPr>
      </w:pPr>
    </w:p>
    <w:p w14:paraId="50B6BF64" w14:textId="77777777" w:rsidR="00CD3498" w:rsidRPr="000A7112" w:rsidRDefault="00CD3498" w:rsidP="00CD3498">
      <w:pPr>
        <w:tabs>
          <w:tab w:val="left" w:pos="1600"/>
        </w:tabs>
        <w:rPr>
          <w:rFonts w:ascii="Calibri" w:hAnsi="Calibri" w:cs="Calibri"/>
        </w:rPr>
      </w:pPr>
    </w:p>
    <w:p w14:paraId="1457D7F2" w14:textId="77777777" w:rsidR="00CD3498" w:rsidRPr="000A7112" w:rsidRDefault="00CD3498" w:rsidP="00CD3498">
      <w:pPr>
        <w:tabs>
          <w:tab w:val="left" w:pos="1600"/>
        </w:tabs>
        <w:rPr>
          <w:rFonts w:ascii="Calibri" w:hAnsi="Calibri" w:cs="Calibri"/>
        </w:rPr>
      </w:pPr>
    </w:p>
    <w:p w14:paraId="5207B513" w14:textId="77777777" w:rsidR="000A7112" w:rsidRDefault="000A7112" w:rsidP="00CD3498">
      <w:pPr>
        <w:ind w:left="710"/>
        <w:rPr>
          <w:rFonts w:ascii="Calibri" w:eastAsiaTheme="majorEastAsia" w:hAnsi="Calibri" w:cs="Calibri"/>
          <w:color w:val="0F4761" w:themeColor="accent1" w:themeShade="BF"/>
          <w:sz w:val="32"/>
          <w:szCs w:val="32"/>
        </w:rPr>
      </w:pPr>
      <w:bookmarkStart w:id="31" w:name="_Toc192767182"/>
    </w:p>
    <w:p w14:paraId="3C73C1C7" w14:textId="0CBA7D43" w:rsidR="00CD3498" w:rsidRPr="000A7112" w:rsidRDefault="00CD3498" w:rsidP="000A7112">
      <w:pPr>
        <w:ind w:left="710"/>
        <w:rPr>
          <w:rFonts w:ascii="Calibri" w:eastAsiaTheme="majorEastAsia" w:hAnsi="Calibri" w:cs="Calibri"/>
          <w:color w:val="0F4761" w:themeColor="accent1" w:themeShade="BF"/>
          <w:sz w:val="32"/>
          <w:szCs w:val="32"/>
        </w:rPr>
      </w:pPr>
      <w:proofErr w:type="spellStart"/>
      <w:r w:rsidRPr="000A7112">
        <w:rPr>
          <w:rFonts w:ascii="Calibri" w:eastAsiaTheme="majorEastAsia" w:hAnsi="Calibri" w:cs="Calibri"/>
          <w:color w:val="0F4761" w:themeColor="accent1" w:themeShade="BF"/>
          <w:sz w:val="32"/>
          <w:szCs w:val="32"/>
        </w:rPr>
        <w:lastRenderedPageBreak/>
        <w:t>aseXML</w:t>
      </w:r>
      <w:proofErr w:type="spellEnd"/>
      <w:r w:rsidRPr="000A7112">
        <w:rPr>
          <w:rFonts w:ascii="Calibri" w:eastAsiaTheme="majorEastAsia" w:hAnsi="Calibri" w:cs="Calibri"/>
          <w:color w:val="0F4761" w:themeColor="accent1" w:themeShade="BF"/>
          <w:sz w:val="32"/>
          <w:szCs w:val="32"/>
        </w:rPr>
        <w:t xml:space="preserve"> Schema</w:t>
      </w:r>
      <w:bookmarkEnd w:id="31"/>
      <w:r w:rsidRPr="000A7112">
        <w:rPr>
          <w:rFonts w:ascii="Calibri" w:eastAsiaTheme="majorEastAsia" w:hAnsi="Calibri" w:cs="Calibri"/>
          <w:color w:val="0F4761" w:themeColor="accent1" w:themeShade="BF"/>
          <w:sz w:val="32"/>
          <w:szCs w:val="32"/>
        </w:rPr>
        <w:t xml:space="preserve"> </w:t>
      </w:r>
    </w:p>
    <w:p w14:paraId="39323DC4" w14:textId="6D14AB04" w:rsidR="00CD3498" w:rsidRPr="000A7112" w:rsidRDefault="00CD3498" w:rsidP="00CD3498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 w:rsidRPr="000A7112">
        <w:rPr>
          <w:rFonts w:ascii="Calibri" w:hAnsi="Calibri" w:cs="Calibri"/>
        </w:rPr>
        <w:t>Do the participants understand the impacts on the aseXML schema being used to submit transactions via MSATS?</w:t>
      </w:r>
    </w:p>
    <w:p w14:paraId="2CF4D4F6" w14:textId="77777777" w:rsidR="00CD3498" w:rsidRPr="000A7112" w:rsidRDefault="00CD3498" w:rsidP="00CD3498">
      <w:pPr>
        <w:rPr>
          <w:rFonts w:ascii="Calibri" w:hAnsi="Calibri" w:cs="Calibri"/>
        </w:rPr>
      </w:pPr>
    </w:p>
    <w:p w14:paraId="3EDBE9E7" w14:textId="77777777" w:rsidR="00CD3498" w:rsidRPr="000A7112" w:rsidRDefault="00CD3498" w:rsidP="00CD3498">
      <w:pPr>
        <w:rPr>
          <w:rFonts w:ascii="Calibri" w:hAnsi="Calibri" w:cs="Calibri"/>
        </w:rPr>
      </w:pPr>
    </w:p>
    <w:p w14:paraId="10E6F100" w14:textId="77777777" w:rsidR="00CD3498" w:rsidRPr="000A7112" w:rsidRDefault="00CD3498" w:rsidP="00CD3498">
      <w:pPr>
        <w:rPr>
          <w:rFonts w:ascii="Calibri" w:hAnsi="Calibri" w:cs="Calibri"/>
        </w:rPr>
      </w:pPr>
    </w:p>
    <w:p w14:paraId="6720C7E2" w14:textId="77777777" w:rsidR="00CD3498" w:rsidRPr="000A7112" w:rsidRDefault="00CD3498" w:rsidP="00CD3498">
      <w:pPr>
        <w:rPr>
          <w:rFonts w:ascii="Calibri" w:hAnsi="Calibri" w:cs="Calibri"/>
        </w:rPr>
      </w:pPr>
    </w:p>
    <w:p w14:paraId="51DF789E" w14:textId="77777777" w:rsidR="00CD3498" w:rsidRPr="000A7112" w:rsidRDefault="00CD3498" w:rsidP="00CD3498">
      <w:pPr>
        <w:rPr>
          <w:rFonts w:ascii="Calibri" w:hAnsi="Calibri" w:cs="Calibri"/>
        </w:rPr>
      </w:pPr>
    </w:p>
    <w:p w14:paraId="2F9D56E5" w14:textId="77777777" w:rsidR="00CD3498" w:rsidRPr="000A7112" w:rsidRDefault="00CD3498" w:rsidP="00CD3498">
      <w:pPr>
        <w:rPr>
          <w:rFonts w:ascii="Calibri" w:hAnsi="Calibri" w:cs="Calibri"/>
        </w:rPr>
      </w:pPr>
    </w:p>
    <w:p w14:paraId="63198548" w14:textId="77777777" w:rsidR="00CD3498" w:rsidRPr="000A7112" w:rsidRDefault="00CD3498" w:rsidP="00CD3498">
      <w:pPr>
        <w:rPr>
          <w:rFonts w:ascii="Calibri" w:hAnsi="Calibri" w:cs="Calibri"/>
        </w:rPr>
      </w:pPr>
    </w:p>
    <w:p w14:paraId="5757FF3F" w14:textId="77777777" w:rsidR="00CD3498" w:rsidRPr="000A7112" w:rsidRDefault="00CD3498" w:rsidP="00CD3498">
      <w:pPr>
        <w:rPr>
          <w:rFonts w:ascii="Calibri" w:hAnsi="Calibri" w:cs="Calibri"/>
        </w:rPr>
      </w:pPr>
    </w:p>
    <w:p w14:paraId="0E63E110" w14:textId="77777777" w:rsidR="00CD3498" w:rsidRPr="000A7112" w:rsidRDefault="00CD3498" w:rsidP="00CD3498">
      <w:pPr>
        <w:rPr>
          <w:rFonts w:ascii="Calibri" w:hAnsi="Calibri" w:cs="Calibri"/>
        </w:rPr>
      </w:pPr>
    </w:p>
    <w:p w14:paraId="17E66EA2" w14:textId="77777777" w:rsidR="00CD3498" w:rsidRPr="000A7112" w:rsidRDefault="00CD3498" w:rsidP="00CD3498">
      <w:pPr>
        <w:rPr>
          <w:rFonts w:ascii="Calibri" w:hAnsi="Calibri" w:cs="Calibri"/>
        </w:rPr>
      </w:pPr>
    </w:p>
    <w:p w14:paraId="146FAA60" w14:textId="7514D859" w:rsidR="00CD3498" w:rsidRPr="000A7112" w:rsidRDefault="00CD3498" w:rsidP="000A7112">
      <w:pPr>
        <w:ind w:left="360"/>
        <w:rPr>
          <w:rFonts w:ascii="Calibri" w:eastAsiaTheme="majorEastAsia" w:hAnsi="Calibri" w:cs="Calibri"/>
          <w:color w:val="0F4761" w:themeColor="accent1" w:themeShade="BF"/>
          <w:sz w:val="32"/>
          <w:szCs w:val="32"/>
        </w:rPr>
      </w:pPr>
      <w:bookmarkStart w:id="32" w:name="_Toc156901911"/>
      <w:r w:rsidRPr="000A7112">
        <w:rPr>
          <w:rFonts w:ascii="Calibri" w:eastAsiaTheme="majorEastAsia" w:hAnsi="Calibri" w:cs="Calibri"/>
          <w:color w:val="0F4761" w:themeColor="accent1" w:themeShade="BF"/>
          <w:sz w:val="32"/>
          <w:szCs w:val="32"/>
        </w:rPr>
        <w:t>Other issues related to consultation subject matter</w:t>
      </w:r>
      <w:bookmarkEnd w:id="32"/>
    </w:p>
    <w:p w14:paraId="4A21D4DA" w14:textId="77777777" w:rsidR="00CD3498" w:rsidRPr="000A7112" w:rsidRDefault="00CD3498" w:rsidP="00CD3498">
      <w:pPr>
        <w:rPr>
          <w:rFonts w:ascii="Calibri" w:hAnsi="Calibri" w:cs="Calibri"/>
        </w:rPr>
      </w:pPr>
    </w:p>
    <w:p w14:paraId="1685AEA7" w14:textId="6E012C5E" w:rsidR="00CD3498" w:rsidRPr="000A7112" w:rsidRDefault="00CD3498" w:rsidP="00CD3498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 w:rsidRPr="000A7112">
        <w:rPr>
          <w:rFonts w:ascii="Calibri" w:hAnsi="Calibri" w:cs="Calibri"/>
        </w:rPr>
        <w:t>Do you have any other suggestions, comments or questions regarding this consultation?</w:t>
      </w:r>
    </w:p>
    <w:p w14:paraId="7FA0B133" w14:textId="77777777" w:rsidR="00CD3498" w:rsidRPr="000A7112" w:rsidRDefault="00CD3498" w:rsidP="00CD3498">
      <w:pPr>
        <w:tabs>
          <w:tab w:val="left" w:pos="1600"/>
        </w:tabs>
        <w:rPr>
          <w:rFonts w:ascii="Calibri" w:hAnsi="Calibri" w:cs="Calibri"/>
        </w:rPr>
      </w:pPr>
    </w:p>
    <w:p w14:paraId="51CD46AD" w14:textId="77777777" w:rsidR="00CD3498" w:rsidRPr="000A7112" w:rsidRDefault="00CD3498" w:rsidP="00CD3498">
      <w:pPr>
        <w:tabs>
          <w:tab w:val="left" w:pos="1600"/>
        </w:tabs>
        <w:rPr>
          <w:rFonts w:ascii="Calibri" w:hAnsi="Calibri" w:cs="Calibri"/>
        </w:rPr>
      </w:pPr>
    </w:p>
    <w:p w14:paraId="39DA1CDA" w14:textId="77777777" w:rsidR="00CD3498" w:rsidRPr="000A7112" w:rsidRDefault="00CD3498" w:rsidP="00CD3498">
      <w:pPr>
        <w:tabs>
          <w:tab w:val="left" w:pos="1600"/>
        </w:tabs>
        <w:rPr>
          <w:rFonts w:ascii="Calibri" w:hAnsi="Calibri" w:cs="Calibri"/>
        </w:rPr>
      </w:pPr>
    </w:p>
    <w:p w14:paraId="134737B0" w14:textId="77777777" w:rsidR="00CD3498" w:rsidRPr="000A7112" w:rsidRDefault="00CD3498" w:rsidP="00CD3498">
      <w:pPr>
        <w:tabs>
          <w:tab w:val="left" w:pos="1600"/>
        </w:tabs>
        <w:rPr>
          <w:rFonts w:ascii="Calibri" w:hAnsi="Calibri" w:cs="Calibri"/>
        </w:rPr>
      </w:pPr>
    </w:p>
    <w:p w14:paraId="0358592F" w14:textId="77777777" w:rsidR="00CD3498" w:rsidRPr="000A7112" w:rsidRDefault="00CD3498" w:rsidP="00CD3498">
      <w:pPr>
        <w:tabs>
          <w:tab w:val="left" w:pos="1600"/>
        </w:tabs>
        <w:rPr>
          <w:rFonts w:ascii="Calibri" w:hAnsi="Calibri" w:cs="Calibri"/>
        </w:rPr>
      </w:pPr>
    </w:p>
    <w:p w14:paraId="2329FC27" w14:textId="77777777" w:rsidR="00CD3498" w:rsidRPr="000A7112" w:rsidRDefault="00CD3498" w:rsidP="00CD3498">
      <w:pPr>
        <w:tabs>
          <w:tab w:val="left" w:pos="1600"/>
        </w:tabs>
        <w:rPr>
          <w:rFonts w:ascii="Calibri" w:hAnsi="Calibri" w:cs="Calibri"/>
        </w:rPr>
      </w:pPr>
    </w:p>
    <w:p w14:paraId="5224D3FD" w14:textId="77777777" w:rsidR="00CD3498" w:rsidRPr="000A7112" w:rsidRDefault="00CD3498" w:rsidP="00CD3498">
      <w:pPr>
        <w:tabs>
          <w:tab w:val="left" w:pos="1600"/>
        </w:tabs>
        <w:rPr>
          <w:rFonts w:ascii="Calibri" w:hAnsi="Calibri" w:cs="Calibri"/>
        </w:rPr>
      </w:pPr>
    </w:p>
    <w:p w14:paraId="2439B706" w14:textId="77777777" w:rsidR="00CD3498" w:rsidRPr="000A7112" w:rsidRDefault="00CD3498" w:rsidP="00CD3498">
      <w:pPr>
        <w:tabs>
          <w:tab w:val="left" w:pos="1600"/>
        </w:tabs>
        <w:rPr>
          <w:rFonts w:ascii="Calibri" w:hAnsi="Calibri" w:cs="Calibri"/>
        </w:rPr>
      </w:pPr>
    </w:p>
    <w:p w14:paraId="0C99A74A" w14:textId="77777777" w:rsidR="00CD3498" w:rsidRPr="000A7112" w:rsidRDefault="00CD3498" w:rsidP="00CD3498">
      <w:pPr>
        <w:tabs>
          <w:tab w:val="left" w:pos="1600"/>
        </w:tabs>
        <w:rPr>
          <w:rFonts w:ascii="Calibri" w:hAnsi="Calibri" w:cs="Calibri"/>
        </w:rPr>
      </w:pPr>
    </w:p>
    <w:p w14:paraId="69E64DDE" w14:textId="77777777" w:rsidR="00CD3498" w:rsidRPr="000A7112" w:rsidRDefault="00CD3498" w:rsidP="00CD3498">
      <w:pPr>
        <w:tabs>
          <w:tab w:val="left" w:pos="1600"/>
        </w:tabs>
        <w:rPr>
          <w:rFonts w:ascii="Calibri" w:hAnsi="Calibri" w:cs="Calibri"/>
        </w:rPr>
      </w:pPr>
    </w:p>
    <w:p w14:paraId="73FCDCB3" w14:textId="77777777" w:rsidR="00CD3498" w:rsidRPr="000A7112" w:rsidRDefault="00CD3498" w:rsidP="00CD3498">
      <w:pPr>
        <w:tabs>
          <w:tab w:val="left" w:pos="1600"/>
        </w:tabs>
        <w:rPr>
          <w:rFonts w:ascii="Calibri" w:hAnsi="Calibri" w:cs="Calibri"/>
        </w:rPr>
      </w:pPr>
    </w:p>
    <w:p w14:paraId="4327EAF6" w14:textId="68F15D8F" w:rsidR="00CD3498" w:rsidRPr="000A7112" w:rsidRDefault="00CD3498" w:rsidP="00CD3498">
      <w:pPr>
        <w:tabs>
          <w:tab w:val="left" w:pos="1600"/>
        </w:tabs>
        <w:rPr>
          <w:rFonts w:ascii="Calibri" w:hAnsi="Calibri" w:cs="Calibri"/>
        </w:rPr>
      </w:pPr>
      <w:r w:rsidRPr="000A7112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2CFD8D23" wp14:editId="3AC8D074">
                <wp:simplePos x="0" y="0"/>
                <wp:positionH relativeFrom="column">
                  <wp:posOffset>-897467</wp:posOffset>
                </wp:positionH>
                <wp:positionV relativeFrom="paragraph">
                  <wp:posOffset>-897467</wp:posOffset>
                </wp:positionV>
                <wp:extent cx="7534910" cy="10710334"/>
                <wp:effectExtent l="0" t="0" r="27940" b="15240"/>
                <wp:wrapNone/>
                <wp:docPr id="1588734423" name="Text Box 1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34910" cy="10710334"/>
                        </a:xfrm>
                        <a:prstGeom prst="rect">
                          <a:avLst/>
                        </a:prstGeom>
                        <a:solidFill>
                          <a:srgbClr val="242E4A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B6E5AD" w14:textId="77777777" w:rsidR="00CD3498" w:rsidRDefault="00CD349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FD8D23" id="Text Box 11" o:spid="_x0000_s1030" type="#_x0000_t202" alt="&quot;&quot;" style="position:absolute;margin-left:-70.65pt;margin-top:-70.65pt;width:593.3pt;height:843.3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" fillcolor="#242e4a" strokeweight=".5pt">
                <v:textbox>
                  <w:txbxContent>
                    <w:p w14:paraId="55B6E5AD" w14:textId="77777777" w:rsidR="00CD3498" w:rsidRDefault="00CD3498"/>
                  </w:txbxContent>
                </v:textbox>
              </v:shape>
            </w:pict>
          </mc:Fallback>
        </mc:AlternateContent>
      </w:r>
    </w:p>
    <w:p w14:paraId="23E2E963" w14:textId="00A45196" w:rsidR="00CD3498" w:rsidRPr="000A7112" w:rsidRDefault="001F05EC" w:rsidP="00CD3498">
      <w:pPr>
        <w:tabs>
          <w:tab w:val="left" w:pos="1600"/>
        </w:tabs>
        <w:rPr>
          <w:rFonts w:ascii="Calibri" w:hAnsi="Calibri" w:cs="Calibri"/>
        </w:rPr>
      </w:pPr>
      <w:r w:rsidRPr="000A7112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3ADA9D5E" wp14:editId="53CFFCE2">
                <wp:simplePos x="0" y="0"/>
                <wp:positionH relativeFrom="column">
                  <wp:posOffset>3699933</wp:posOffset>
                </wp:positionH>
                <wp:positionV relativeFrom="paragraph">
                  <wp:posOffset>8036560</wp:posOffset>
                </wp:positionV>
                <wp:extent cx="2590800" cy="787400"/>
                <wp:effectExtent l="0" t="0" r="0" b="0"/>
                <wp:wrapNone/>
                <wp:docPr id="1827140910" name="Text Box 1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0800" cy="787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DF778B" w14:textId="77777777" w:rsidR="001F05EC" w:rsidRPr="007044BA" w:rsidRDefault="001F05EC" w:rsidP="001F05EC">
                            <w:pPr>
                              <w:spacing w:after="0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  <w:r w:rsidRPr="00B2746F">
                              <w:rPr>
                                <w:rFonts w:ascii="Calibri" w:hAnsi="Calibri" w:cs="Calibri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  <w:t>NT</w:t>
                            </w:r>
                            <w:r w:rsidRPr="007044BA">
                              <w:rPr>
                                <w:rFonts w:ascii="Calibri" w:hAnsi="Calibri" w:cs="Calibri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  <w:t>ESMO</w:t>
                            </w:r>
                          </w:p>
                          <w:p w14:paraId="2FB6998F" w14:textId="77777777" w:rsidR="001F05EC" w:rsidRDefault="001F05E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DA9D5E" id="Text Box 13" o:spid="_x0000_s1031" type="#_x0000_t202" alt="&quot;&quot;" style="position:absolute;margin-left:291.35pt;margin-top:632.8pt;width:204pt;height:62pt;z-index: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" filled="f" stroked="f" strokeweight=".5pt">
                <v:textbox>
                  <w:txbxContent>
                    <w:p w14:paraId="74DF778B" w14:textId="77777777" w:rsidR="001F05EC" w:rsidRPr="007044BA" w:rsidRDefault="001F05EC" w:rsidP="001F05EC">
                      <w:pPr>
                        <w:spacing w:after="0"/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</w:pPr>
                      <w:r w:rsidRPr="00B2746F">
                        <w:rPr>
                          <w:rFonts w:ascii="Calibri" w:hAnsi="Calibri" w:cs="Calibri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  <w:t>NT</w:t>
                      </w:r>
                      <w:r w:rsidRPr="007044BA">
                        <w:rPr>
                          <w:rFonts w:ascii="Calibri" w:hAnsi="Calibri" w:cs="Calibri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  <w:t>ESMO</w:t>
                      </w:r>
                    </w:p>
                    <w:p w14:paraId="2FB6998F" w14:textId="77777777" w:rsidR="001F05EC" w:rsidRDefault="001F05EC"/>
                  </w:txbxContent>
                </v:textbox>
              </v:shape>
            </w:pict>
          </mc:Fallback>
        </mc:AlternateContent>
      </w:r>
      <w:r w:rsidR="00CD3498" w:rsidRPr="000A7112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5370075C" wp14:editId="6D2559F8">
                <wp:simplePos x="0" y="0"/>
                <wp:positionH relativeFrom="column">
                  <wp:posOffset>-516467</wp:posOffset>
                </wp:positionH>
                <wp:positionV relativeFrom="paragraph">
                  <wp:posOffset>7351183</wp:posOffset>
                </wp:positionV>
                <wp:extent cx="3818467" cy="1473200"/>
                <wp:effectExtent l="0" t="0" r="0" b="0"/>
                <wp:wrapNone/>
                <wp:docPr id="1005322628" name="Text Box 1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8467" cy="1473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BD471C" w14:textId="0E48A4A2" w:rsidR="00CD3498" w:rsidRPr="00CD3498" w:rsidRDefault="00CD3498" w:rsidP="00CD3498">
                            <w:pPr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4820"/>
                              </w:tabs>
                              <w:spacing w:before="120" w:after="480" w:line="360" w:lineRule="auto"/>
                              <w:contextualSpacing/>
                              <w:jc w:val="both"/>
                              <w:rPr>
                                <w:rFonts w:ascii="Calibri" w:eastAsia="SimSun" w:hAnsi="Calibri" w:cs="Arial"/>
                                <w:color w:val="3991A0"/>
                                <w:spacing w:val="-10"/>
                                <w:kern w:val="28"/>
                                <w:sz w:val="40"/>
                                <w:szCs w:val="56"/>
                                <w14:ligatures w14:val="none"/>
                              </w:rPr>
                            </w:pPr>
                            <w:r w:rsidRPr="00CD3498">
                              <w:rPr>
                                <w:rFonts w:ascii="Calibri" w:eastAsia="SimSun" w:hAnsi="Calibri" w:cs="Arial"/>
                                <w:color w:val="3991A0"/>
                                <w:spacing w:val="-10"/>
                                <w:kern w:val="28"/>
                                <w:sz w:val="40"/>
                                <w:szCs w:val="56"/>
                                <w14:ligatures w14:val="none"/>
                              </w:rPr>
                              <w:t>Contact</w:t>
                            </w:r>
                            <w:sdt>
                              <w:sdtPr>
                                <w:rPr>
                                  <w:rFonts w:ascii="Calibri" w:eastAsia="SimSun" w:hAnsi="Calibri" w:cs="Arial"/>
                                  <w:color w:val="3991A0"/>
                                  <w:spacing w:val="-10"/>
                                  <w:kern w:val="28"/>
                                  <w:sz w:val="40"/>
                                  <w:szCs w:val="56"/>
                                  <w14:ligatures w14:val="none"/>
                                </w:rPr>
                                <w:id w:val="-283958721"/>
                                <w:showingPlcHdr/>
                                <w15:appearance w15:val="hidden"/>
                              </w:sdtPr>
                              <w:sdtEndPr/>
                              <w:sdtContent>
                                <w:r>
                                  <w:rPr>
                                    <w:rFonts w:ascii="Calibri" w:eastAsia="SimSun" w:hAnsi="Calibri" w:cs="Arial"/>
                                    <w:color w:val="3991A0"/>
                                    <w:spacing w:val="-10"/>
                                    <w:kern w:val="28"/>
                                    <w:sz w:val="40"/>
                                    <w:szCs w:val="56"/>
                                    <w14:ligatures w14:val="none"/>
                                  </w:rPr>
                                  <w:t xml:space="preserve">     </w:t>
                                </w:r>
                              </w:sdtContent>
                            </w:sdt>
                          </w:p>
                          <w:p w14:paraId="775DB178" w14:textId="77777777" w:rsidR="00CD3498" w:rsidRPr="00CD3498" w:rsidRDefault="00CD3498" w:rsidP="001F05EC">
                            <w:pPr>
                              <w:spacing w:before="120" w:after="120" w:line="240" w:lineRule="auto"/>
                              <w:jc w:val="both"/>
                              <w:rPr>
                                <w:rFonts w:ascii="Calibri" w:eastAsia="Calibri" w:hAnsi="Calibri" w:cs="Arial"/>
                                <w:color w:val="FFFFFF" w:themeColor="background1"/>
                                <w:kern w:val="0"/>
                                <w14:ligatures w14:val="none"/>
                              </w:rPr>
                            </w:pPr>
                            <w:r w:rsidRPr="00CD3498">
                              <w:rPr>
                                <w:rFonts w:ascii="Calibri" w:eastAsia="Calibri" w:hAnsi="Calibri" w:cs="Arial"/>
                                <w:color w:val="FFFFFF" w:themeColor="background1"/>
                                <w:kern w:val="0"/>
                                <w14:ligatures w14:val="none"/>
                              </w:rPr>
                              <w:t>Please use this NTESMO Participant Response template and send any queries in respect of the Consultation to:</w:t>
                            </w:r>
                          </w:p>
                          <w:p w14:paraId="606E408D" w14:textId="77777777" w:rsidR="00CD3498" w:rsidRPr="00CD3498" w:rsidRDefault="00CD3498" w:rsidP="001F05EC">
                            <w:pPr>
                              <w:spacing w:before="120" w:after="120" w:line="240" w:lineRule="auto"/>
                              <w:jc w:val="both"/>
                              <w:rPr>
                                <w:rFonts w:ascii="Calibri" w:eastAsia="Calibri" w:hAnsi="Calibri" w:cs="Arial"/>
                                <w:color w:val="FFFFFF" w:themeColor="background1"/>
                                <w:kern w:val="0"/>
                                <w14:ligatures w14:val="none"/>
                              </w:rPr>
                            </w:pPr>
                            <w:r w:rsidRPr="00CD3498">
                              <w:rPr>
                                <w:rFonts w:ascii="Calibri" w:eastAsia="Calibri" w:hAnsi="Calibri" w:cs="Arial"/>
                                <w:color w:val="FFFFFF" w:themeColor="background1"/>
                                <w:kern w:val="0"/>
                                <w14:ligatures w14:val="none"/>
                              </w:rPr>
                              <w:t>market.operator@powerwater.com.au.</w:t>
                            </w:r>
                          </w:p>
                          <w:p w14:paraId="00AF5A16" w14:textId="77777777" w:rsidR="00CD3498" w:rsidRPr="00CD3498" w:rsidRDefault="00CD3498" w:rsidP="001F05EC">
                            <w:pPr>
                              <w:spacing w:before="120" w:after="120" w:line="240" w:lineRule="auto"/>
                              <w:jc w:val="both"/>
                              <w:rPr>
                                <w:rFonts w:ascii="Calibri" w:eastAsia="Calibri" w:hAnsi="Calibri" w:cs="Arial"/>
                                <w:color w:val="FFFFFF" w:themeColor="background1"/>
                                <w:kern w:val="0"/>
                                <w14:ligatures w14:val="none"/>
                              </w:rPr>
                            </w:pPr>
                            <w:r w:rsidRPr="00CD3498">
                              <w:rPr>
                                <w:rFonts w:ascii="Calibri" w:eastAsia="Calibri" w:hAnsi="Calibri" w:cs="Arial"/>
                                <w:color w:val="FFFFFF" w:themeColor="background1"/>
                                <w:kern w:val="0"/>
                                <w14:ligatures w14:val="none"/>
                              </w:rPr>
                              <w:t>ntesmo.com.au</w:t>
                            </w:r>
                          </w:p>
                          <w:p w14:paraId="5A332535" w14:textId="77777777" w:rsidR="00CD3498" w:rsidRDefault="00CD349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70075C" id="Text Box 12" o:spid="_x0000_s1032" type="#_x0000_t202" alt="&quot;&quot;" style="position:absolute;margin-left:-40.65pt;margin-top:578.85pt;width:300.65pt;height:116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" filled="f" stroked="f" strokeweight=".5pt">
                <v:textbox>
                  <w:txbxContent>
                    <w:p w14:paraId="0BBD471C" w14:textId="0E48A4A2" w:rsidR="00CD3498" w:rsidRPr="00CD3498" w:rsidRDefault="00CD3498" w:rsidP="00CD3498">
                      <w:pPr>
                        <w:tabs>
                          <w:tab w:val="left" w:pos="567"/>
                          <w:tab w:val="left" w:pos="1134"/>
                          <w:tab w:val="left" w:pos="1701"/>
                          <w:tab w:val="left" w:pos="2268"/>
                          <w:tab w:val="left" w:pos="2835"/>
                          <w:tab w:val="left" w:pos="3402"/>
                          <w:tab w:val="left" w:pos="4820"/>
                        </w:tabs>
                        <w:spacing w:before="120" w:after="480" w:line="360" w:lineRule="auto"/>
                        <w:contextualSpacing/>
                        <w:jc w:val="both"/>
                        <w:rPr>
                          <w:rFonts w:ascii="Calibri" w:eastAsia="SimSun" w:hAnsi="Calibri" w:cs="Arial"/>
                          <w:color w:val="3991A0"/>
                          <w:spacing w:val="-10"/>
                          <w:kern w:val="28"/>
                          <w:sz w:val="40"/>
                          <w:szCs w:val="56"/>
                          <w14:ligatures w14:val="none"/>
                        </w:rPr>
                      </w:pPr>
                      <w:r w:rsidRPr="00CD3498">
                        <w:rPr>
                          <w:rFonts w:ascii="Calibri" w:eastAsia="SimSun" w:hAnsi="Calibri" w:cs="Arial"/>
                          <w:color w:val="3991A0"/>
                          <w:spacing w:val="-10"/>
                          <w:kern w:val="28"/>
                          <w:sz w:val="40"/>
                          <w:szCs w:val="56"/>
                          <w14:ligatures w14:val="none"/>
                        </w:rPr>
                        <w:t>Contact</w:t>
                      </w:r>
                      <w:sdt>
                        <w:sdtPr>
                          <w:rPr>
                            <w:rFonts w:ascii="Calibri" w:eastAsia="SimSun" w:hAnsi="Calibri" w:cs="Arial"/>
                            <w:color w:val="3991A0"/>
                            <w:spacing w:val="-10"/>
                            <w:kern w:val="28"/>
                            <w:sz w:val="40"/>
                            <w:szCs w:val="56"/>
                            <w14:ligatures w14:val="none"/>
                          </w:rPr>
                          <w:id w:val="-283958721"/>
                          <w:showingPlcHdr/>
                          <w15:appearance w15:val="hidden"/>
                        </w:sdtPr>
                        <w:sdtEndPr/>
                        <w:sdtContent>
                          <w:r>
                            <w:rPr>
                              <w:rFonts w:ascii="Calibri" w:eastAsia="SimSun" w:hAnsi="Calibri" w:cs="Arial"/>
                              <w:color w:val="3991A0"/>
                              <w:spacing w:val="-10"/>
                              <w:kern w:val="28"/>
                              <w:sz w:val="40"/>
                              <w:szCs w:val="56"/>
                              <w14:ligatures w14:val="none"/>
                            </w:rPr>
                            <w:t xml:space="preserve">     </w:t>
                          </w:r>
                        </w:sdtContent>
                      </w:sdt>
                    </w:p>
                    <w:p w14:paraId="775DB178" w14:textId="77777777" w:rsidR="00CD3498" w:rsidRPr="00CD3498" w:rsidRDefault="00CD3498" w:rsidP="001F05EC">
                      <w:pPr>
                        <w:spacing w:before="120" w:after="120" w:line="240" w:lineRule="auto"/>
                        <w:jc w:val="both"/>
                        <w:rPr>
                          <w:rFonts w:ascii="Calibri" w:eastAsia="Calibri" w:hAnsi="Calibri" w:cs="Arial"/>
                          <w:color w:val="FFFFFF" w:themeColor="background1"/>
                          <w:kern w:val="0"/>
                          <w14:ligatures w14:val="none"/>
                        </w:rPr>
                      </w:pPr>
                      <w:r w:rsidRPr="00CD3498">
                        <w:rPr>
                          <w:rFonts w:ascii="Calibri" w:eastAsia="Calibri" w:hAnsi="Calibri" w:cs="Arial"/>
                          <w:color w:val="FFFFFF" w:themeColor="background1"/>
                          <w:kern w:val="0"/>
                          <w14:ligatures w14:val="none"/>
                        </w:rPr>
                        <w:t>Please use this NTESMO Participant Response template and send any queries in respect of the Consultation to:</w:t>
                      </w:r>
                    </w:p>
                    <w:p w14:paraId="606E408D" w14:textId="77777777" w:rsidR="00CD3498" w:rsidRPr="00CD3498" w:rsidRDefault="00CD3498" w:rsidP="001F05EC">
                      <w:pPr>
                        <w:spacing w:before="120" w:after="120" w:line="240" w:lineRule="auto"/>
                        <w:jc w:val="both"/>
                        <w:rPr>
                          <w:rFonts w:ascii="Calibri" w:eastAsia="Calibri" w:hAnsi="Calibri" w:cs="Arial"/>
                          <w:color w:val="FFFFFF" w:themeColor="background1"/>
                          <w:kern w:val="0"/>
                          <w14:ligatures w14:val="none"/>
                        </w:rPr>
                      </w:pPr>
                      <w:r w:rsidRPr="00CD3498">
                        <w:rPr>
                          <w:rFonts w:ascii="Calibri" w:eastAsia="Calibri" w:hAnsi="Calibri" w:cs="Arial"/>
                          <w:color w:val="FFFFFF" w:themeColor="background1"/>
                          <w:kern w:val="0"/>
                          <w14:ligatures w14:val="none"/>
                        </w:rPr>
                        <w:t>market.operator@powerwater.com.au.</w:t>
                      </w:r>
                    </w:p>
                    <w:p w14:paraId="00AF5A16" w14:textId="77777777" w:rsidR="00CD3498" w:rsidRPr="00CD3498" w:rsidRDefault="00CD3498" w:rsidP="001F05EC">
                      <w:pPr>
                        <w:spacing w:before="120" w:after="120" w:line="240" w:lineRule="auto"/>
                        <w:jc w:val="both"/>
                        <w:rPr>
                          <w:rFonts w:ascii="Calibri" w:eastAsia="Calibri" w:hAnsi="Calibri" w:cs="Arial"/>
                          <w:color w:val="FFFFFF" w:themeColor="background1"/>
                          <w:kern w:val="0"/>
                          <w14:ligatures w14:val="none"/>
                        </w:rPr>
                      </w:pPr>
                      <w:r w:rsidRPr="00CD3498">
                        <w:rPr>
                          <w:rFonts w:ascii="Calibri" w:eastAsia="Calibri" w:hAnsi="Calibri" w:cs="Arial"/>
                          <w:color w:val="FFFFFF" w:themeColor="background1"/>
                          <w:kern w:val="0"/>
                          <w14:ligatures w14:val="none"/>
                        </w:rPr>
                        <w:t>ntesmo.com.au</w:t>
                      </w:r>
                    </w:p>
                    <w:p w14:paraId="5A332535" w14:textId="77777777" w:rsidR="00CD3498" w:rsidRDefault="00CD3498"/>
                  </w:txbxContent>
                </v:textbox>
              </v:shape>
            </w:pict>
          </mc:Fallback>
        </mc:AlternateContent>
      </w:r>
    </w:p>
    <w:sectPr w:rsidR="00CD3498" w:rsidRPr="000A7112" w:rsidSect="004C75AD">
      <w:headerReference w:type="first" r:id="rId10"/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D81E90" w14:textId="77777777" w:rsidR="004C75AD" w:rsidRDefault="004C75AD" w:rsidP="004C75AD">
      <w:pPr>
        <w:spacing w:after="0" w:line="240" w:lineRule="auto"/>
      </w:pPr>
      <w:r>
        <w:separator/>
      </w:r>
    </w:p>
  </w:endnote>
  <w:endnote w:type="continuationSeparator" w:id="0">
    <w:p w14:paraId="62206CBA" w14:textId="77777777" w:rsidR="004C75AD" w:rsidRDefault="004C75AD" w:rsidP="004C75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E1D098" w14:textId="77777777" w:rsidR="004C75AD" w:rsidRDefault="004C75AD" w:rsidP="004C75AD">
      <w:pPr>
        <w:spacing w:after="0" w:line="240" w:lineRule="auto"/>
      </w:pPr>
      <w:r>
        <w:separator/>
      </w:r>
    </w:p>
  </w:footnote>
  <w:footnote w:type="continuationSeparator" w:id="0">
    <w:p w14:paraId="3EF48E34" w14:textId="77777777" w:rsidR="004C75AD" w:rsidRDefault="004C75AD" w:rsidP="004C75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4F55A" w14:textId="0068FCB3" w:rsidR="004C75AD" w:rsidRDefault="004C75AD">
    <w:pPr>
      <w:pStyle w:val="Header"/>
    </w:pPr>
    <w:r>
      <w:rPr>
        <w:noProof/>
        <w:lang w:eastAsia="en-AU"/>
      </w:rPr>
      <w:drawing>
        <wp:anchor distT="0" distB="0" distL="114300" distR="114300" simplePos="0" relativeHeight="251640832" behindDoc="0" locked="0" layoutInCell="1" allowOverlap="1" wp14:anchorId="56B3168C" wp14:editId="63B26D4A">
          <wp:simplePos x="0" y="0"/>
          <wp:positionH relativeFrom="column">
            <wp:posOffset>-728133</wp:posOffset>
          </wp:positionH>
          <wp:positionV relativeFrom="paragraph">
            <wp:posOffset>-136102</wp:posOffset>
          </wp:positionV>
          <wp:extent cx="2336058" cy="470513"/>
          <wp:effectExtent l="0" t="0" r="0" b="0"/>
          <wp:wrapNone/>
          <wp:docPr id="20" name="Picture 20" descr="NTESMO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36058" cy="47051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0C53FD"/>
    <w:multiLevelType w:val="multilevel"/>
    <w:tmpl w:val="17A8F60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440"/>
      </w:pPr>
      <w:rPr>
        <w:rFonts w:hint="default"/>
      </w:rPr>
    </w:lvl>
  </w:abstractNum>
  <w:abstractNum w:abstractNumId="1" w15:restartNumberingAfterBreak="0">
    <w:nsid w:val="16910000"/>
    <w:multiLevelType w:val="multilevel"/>
    <w:tmpl w:val="0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0190BDD"/>
    <w:multiLevelType w:val="multilevel"/>
    <w:tmpl w:val="C3681C64"/>
    <w:lvl w:ilvl="0">
      <w:start w:val="1"/>
      <w:numFmt w:val="decimal"/>
      <w:lvlText w:val="%1."/>
      <w:lvlJc w:val="left"/>
      <w:pPr>
        <w:ind w:left="953" w:hanging="360"/>
      </w:pPr>
      <w:rPr>
        <w:rFonts w:ascii="Calibri" w:eastAsia="Calibri" w:hAnsi="Calibri" w:cs="Calibri" w:hint="default"/>
        <w:b/>
        <w:bCs/>
        <w:i w:val="0"/>
        <w:iCs w:val="0"/>
        <w:color w:val="121640"/>
        <w:spacing w:val="0"/>
        <w:w w:val="98"/>
        <w:sz w:val="44"/>
        <w:szCs w:val="44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710" w:hanging="469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color w:val="001F5F"/>
        <w:spacing w:val="-1"/>
        <w:w w:val="98"/>
        <w:sz w:val="32"/>
        <w:szCs w:val="32"/>
        <w:lang w:val="en-US" w:eastAsia="en-US" w:bidi="ar-SA"/>
      </w:rPr>
    </w:lvl>
    <w:lvl w:ilvl="2">
      <w:numFmt w:val="bullet"/>
      <w:lvlText w:val=""/>
      <w:lvlJc w:val="left"/>
      <w:pPr>
        <w:ind w:left="95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2971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977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982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988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994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999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2B521E14"/>
    <w:multiLevelType w:val="hybridMultilevel"/>
    <w:tmpl w:val="39E09E3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3E42DE"/>
    <w:multiLevelType w:val="hybridMultilevel"/>
    <w:tmpl w:val="FEF6AE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EE30CC"/>
    <w:multiLevelType w:val="multilevel"/>
    <w:tmpl w:val="0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8485D2A"/>
    <w:multiLevelType w:val="hybridMultilevel"/>
    <w:tmpl w:val="87AA1B4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5A5B1C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847135598">
    <w:abstractNumId w:val="0"/>
  </w:num>
  <w:num w:numId="2" w16cid:durableId="1599367269">
    <w:abstractNumId w:val="6"/>
  </w:num>
  <w:num w:numId="3" w16cid:durableId="1934627972">
    <w:abstractNumId w:val="5"/>
  </w:num>
  <w:num w:numId="4" w16cid:durableId="549924635">
    <w:abstractNumId w:val="2"/>
  </w:num>
  <w:num w:numId="5" w16cid:durableId="1069304063">
    <w:abstractNumId w:val="1"/>
  </w:num>
  <w:num w:numId="6" w16cid:durableId="1440374154">
    <w:abstractNumId w:val="7"/>
  </w:num>
  <w:num w:numId="7" w16cid:durableId="62680837">
    <w:abstractNumId w:val="4"/>
  </w:num>
  <w:num w:numId="8" w16cid:durableId="20512963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86B"/>
    <w:rsid w:val="000A7112"/>
    <w:rsid w:val="000D0687"/>
    <w:rsid w:val="000E56F9"/>
    <w:rsid w:val="001E0363"/>
    <w:rsid w:val="001F05EC"/>
    <w:rsid w:val="002B5CB8"/>
    <w:rsid w:val="004C75AD"/>
    <w:rsid w:val="005A4D09"/>
    <w:rsid w:val="005B7F7F"/>
    <w:rsid w:val="006404BD"/>
    <w:rsid w:val="00767B5B"/>
    <w:rsid w:val="00A47A2F"/>
    <w:rsid w:val="00B46946"/>
    <w:rsid w:val="00C83E83"/>
    <w:rsid w:val="00CD3498"/>
    <w:rsid w:val="00CF386B"/>
    <w:rsid w:val="00DA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1EF70B"/>
  <w15:chartTrackingRefBased/>
  <w15:docId w15:val="{8026EDAB-0CDC-4E37-AD35-EE42854C0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386B"/>
  </w:style>
  <w:style w:type="paragraph" w:styleId="Heading1">
    <w:name w:val="heading 1"/>
    <w:basedOn w:val="Normal"/>
    <w:next w:val="Normal"/>
    <w:link w:val="Heading1Char"/>
    <w:uiPriority w:val="9"/>
    <w:qFormat/>
    <w:rsid w:val="00CF38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F38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F38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38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38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38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38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38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38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38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F38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38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38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38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38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38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38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38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38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38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38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38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38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38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38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38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38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38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386B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CF386B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4C75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75AD"/>
  </w:style>
  <w:style w:type="paragraph" w:styleId="Footer">
    <w:name w:val="footer"/>
    <w:basedOn w:val="Normal"/>
    <w:link w:val="FooterChar"/>
    <w:uiPriority w:val="99"/>
    <w:unhideWhenUsed/>
    <w:rsid w:val="004C75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75AD"/>
  </w:style>
  <w:style w:type="paragraph" w:styleId="NoSpacing">
    <w:name w:val="No Spacing"/>
    <w:link w:val="NoSpacingChar"/>
    <w:uiPriority w:val="1"/>
    <w:qFormat/>
    <w:rsid w:val="004C75AD"/>
    <w:pPr>
      <w:spacing w:after="0" w:line="240" w:lineRule="auto"/>
    </w:pPr>
    <w:rPr>
      <w:rFonts w:eastAsiaTheme="minorEastAsia"/>
      <w:kern w:val="0"/>
      <w:lang w:val="en-US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4C75AD"/>
    <w:rPr>
      <w:rFonts w:eastAsiaTheme="minorEastAsia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6404BD"/>
    <w:pPr>
      <w:pBdr>
        <w:top w:val="single" w:sz="4" w:space="1" w:color="196B24" w:themeColor="accent3"/>
      </w:pBdr>
      <w:tabs>
        <w:tab w:val="right" w:pos="9639"/>
      </w:tabs>
      <w:spacing w:before="240" w:after="100" w:line="264" w:lineRule="auto"/>
      <w:jc w:val="both"/>
    </w:pPr>
    <w:rPr>
      <w:b/>
      <w:kern w:val="0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6404BD"/>
    <w:pPr>
      <w:tabs>
        <w:tab w:val="right" w:pos="9639"/>
      </w:tabs>
      <w:spacing w:before="120" w:after="100" w:line="264" w:lineRule="auto"/>
      <w:jc w:val="both"/>
    </w:pPr>
    <w:rPr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6404BD"/>
    <w:rPr>
      <w:color w:val="467886" w:themeColor="hyperlink"/>
      <w:u w:val="single"/>
    </w:rPr>
  </w:style>
  <w:style w:type="paragraph" w:customStyle="1" w:styleId="TableTitle">
    <w:name w:val="Table Title"/>
    <w:basedOn w:val="Normal"/>
    <w:rsid w:val="006404BD"/>
    <w:pPr>
      <w:spacing w:after="0" w:line="240" w:lineRule="auto"/>
    </w:pPr>
    <w:rPr>
      <w:rFonts w:ascii="Arial" w:eastAsia="Times New Roman" w:hAnsi="Arial" w:cs="Arial"/>
      <w:b/>
      <w:bCs/>
      <w:kern w:val="0"/>
      <w:sz w:val="20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746E483848F449A2EDF0259AB0E8E6" ma:contentTypeVersion="11" ma:contentTypeDescription="Create a new document." ma:contentTypeScope="" ma:versionID="2532026ba8282c662868235424c5e968">
  <xsd:schema xmlns:xsd="http://www.w3.org/2001/XMLSchema" xmlns:xs="http://www.w3.org/2001/XMLSchema" xmlns:p="http://schemas.microsoft.com/office/2006/metadata/properties" xmlns:ns3="6009c9a4-836e-4bbd-84bf-4ee04b32dbf9" xmlns:ns4="0add815b-c611-4f1c-b425-5154adbdd004" targetNamespace="http://schemas.microsoft.com/office/2006/metadata/properties" ma:root="true" ma:fieldsID="5f32c6e7c50e9e6a02b42517901e8590" ns3:_="" ns4:_="">
    <xsd:import namespace="6009c9a4-836e-4bbd-84bf-4ee04b32dbf9"/>
    <xsd:import namespace="0add815b-c611-4f1c-b425-5154adbdd004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ServiceAutoTags" minOccurs="0"/>
                <xsd:element ref="ns3:MediaLengthInSecond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09c9a4-836e-4bbd-84bf-4ee04b32dbf9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dd815b-c611-4f1c-b425-5154adbdd004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009c9a4-836e-4bbd-84bf-4ee04b32dbf9" xsi:nil="true"/>
  </documentManagement>
</p:properties>
</file>

<file path=customXml/itemProps1.xml><?xml version="1.0" encoding="utf-8"?>
<ds:datastoreItem xmlns:ds="http://schemas.openxmlformats.org/officeDocument/2006/customXml" ds:itemID="{CD179E0C-3D61-4497-B9B2-DEFA29B0FA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09c9a4-836e-4bbd-84bf-4ee04b32dbf9"/>
    <ds:schemaRef ds:uri="0add815b-c611-4f1c-b425-5154adbdd0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49A5786-7C28-437E-B661-EEF95A92CF3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B556EF-8A40-4D21-B265-99619D56B98B}">
  <ds:schemaRefs>
    <ds:schemaRef ds:uri="0add815b-c611-4f1c-b425-5154adbdd004"/>
    <ds:schemaRef ds:uri="http://purl.org/dc/elements/1.1/"/>
    <ds:schemaRef ds:uri="http://schemas.microsoft.com/office/2006/metadata/properties"/>
    <ds:schemaRef ds:uri="http://schemas.microsoft.com/office/2006/documentManagement/types"/>
    <ds:schemaRef ds:uri="6009c9a4-836e-4bbd-84bf-4ee04b32dbf9"/>
    <ds:schemaRef ds:uri="http://purl.org/dc/terms/"/>
    <ds:schemaRef ds:uri="http://purl.org/dc/dcmitype/"/>
    <ds:schemaRef ds:uri="http://schemas.openxmlformats.org/package/2006/metadata/core-properties"/>
    <ds:schemaRef ds:uri="http://schemas.microsoft.com/office/infopath/2007/PartnerControl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286</Words>
  <Characters>1586</Characters>
  <Application>Microsoft Office Word</Application>
  <DocSecurity>0</DocSecurity>
  <Lines>158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Northern Territory Government</Company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Northern Territory Electricity System and Market Operator</dc:creator>
  <cp:keywords/>
  <dc:description/>
  <cp:lastModifiedBy>Angelika Herrera-Racines</cp:lastModifiedBy>
  <cp:revision>6</cp:revision>
  <dcterms:created xsi:type="dcterms:W3CDTF">2025-03-26T23:10:00Z</dcterms:created>
  <dcterms:modified xsi:type="dcterms:W3CDTF">2025-03-26T23:41:00Z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0x010100C9746E483848F449A2EDF0259AB0E8E6</vt:lpwstr>
  </property>
</Properties>
</file>