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CD" w:rsidRPr="003C6DF1" w:rsidRDefault="003E4ECD" w:rsidP="002B66A4">
      <w:pPr>
        <w:jc w:val="center"/>
      </w:pPr>
      <w:bookmarkStart w:id="0" w:name="_GoBack"/>
      <w:bookmarkEnd w:id="0"/>
    </w:p>
    <w:p w:rsidR="003E4ECD" w:rsidRPr="003C6DF1" w:rsidRDefault="003E4ECD">
      <w:pPr>
        <w:tabs>
          <w:tab w:val="left" w:pos="6330"/>
        </w:tabs>
        <w:jc w:val="center"/>
        <w:rPr>
          <w:color w:val="000000"/>
        </w:rPr>
      </w:pPr>
    </w:p>
    <w:p w:rsidR="003E4ECD" w:rsidRPr="003C6DF1" w:rsidRDefault="003E4ECD">
      <w:pPr>
        <w:tabs>
          <w:tab w:val="left" w:pos="6330"/>
        </w:tabs>
        <w:jc w:val="center"/>
        <w:rPr>
          <w:color w:val="000000"/>
        </w:rPr>
      </w:pPr>
    </w:p>
    <w:p w:rsidR="003E4ECD" w:rsidRPr="003C6DF1" w:rsidRDefault="003E4ECD">
      <w:pPr>
        <w:tabs>
          <w:tab w:val="left" w:pos="6330"/>
        </w:tabs>
        <w:jc w:val="center"/>
        <w:rPr>
          <w:color w:val="000000"/>
        </w:rPr>
      </w:pPr>
    </w:p>
    <w:p w:rsidR="003E4ECD" w:rsidRPr="003C6DF1" w:rsidRDefault="003E4ECD">
      <w:pPr>
        <w:rPr>
          <w:szCs w:val="20"/>
          <w:lang w:eastAsia="en-US"/>
        </w:rPr>
      </w:pPr>
    </w:p>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3E4ECD"/>
    <w:p w:rsidR="003E4ECD" w:rsidRPr="003C6DF1" w:rsidRDefault="002E1D42">
      <w:pPr>
        <w:tabs>
          <w:tab w:val="left" w:pos="6900"/>
        </w:tabs>
      </w:pPr>
      <w:r w:rsidRPr="003C6DF1">
        <w:tab/>
      </w:r>
    </w:p>
    <w:p w:rsidR="003E4ECD" w:rsidRPr="003C6DF1" w:rsidRDefault="003E4ECD"/>
    <w:p w:rsidR="003E4ECD" w:rsidRPr="003C6DF1" w:rsidRDefault="003E4ECD">
      <w:pPr>
        <w:jc w:val="center"/>
      </w:pPr>
    </w:p>
    <w:p w:rsidR="003E4ECD" w:rsidRPr="003C6DF1" w:rsidRDefault="003E4ECD"/>
    <w:p w:rsidR="00C21482" w:rsidRPr="000A4011" w:rsidRDefault="00C21482" w:rsidP="00C21482">
      <w:pPr>
        <w:spacing w:after="120"/>
        <w:ind w:left="170"/>
        <w:jc w:val="center"/>
        <w:rPr>
          <w:b/>
          <w:bCs/>
          <w:color w:val="244061" w:themeColor="accent1" w:themeShade="80"/>
          <w:sz w:val="50"/>
          <w:szCs w:val="50"/>
        </w:rPr>
      </w:pPr>
      <w:r w:rsidRPr="000A4011">
        <w:rPr>
          <w:b/>
          <w:bCs/>
          <w:color w:val="244061" w:themeColor="accent1" w:themeShade="80"/>
          <w:sz w:val="50"/>
          <w:szCs w:val="50"/>
        </w:rPr>
        <w:t>Power and Water Corporation</w:t>
      </w:r>
    </w:p>
    <w:p w:rsidR="00C21482" w:rsidRPr="000A4011" w:rsidRDefault="00F62CDA">
      <w:pPr>
        <w:spacing w:after="120"/>
        <w:ind w:left="170"/>
        <w:jc w:val="center"/>
        <w:rPr>
          <w:b/>
          <w:bCs/>
          <w:color w:val="244061" w:themeColor="accent1" w:themeShade="80"/>
          <w:sz w:val="50"/>
          <w:szCs w:val="50"/>
        </w:rPr>
      </w:pPr>
      <w:r>
        <w:rPr>
          <w:b/>
          <w:bCs/>
          <w:color w:val="244061" w:themeColor="accent1" w:themeShade="80"/>
          <w:sz w:val="50"/>
          <w:szCs w:val="50"/>
        </w:rPr>
        <w:t>Pre-Contract</w:t>
      </w:r>
      <w:r w:rsidR="00C21482" w:rsidRPr="000A4011">
        <w:rPr>
          <w:b/>
          <w:bCs/>
          <w:color w:val="244061" w:themeColor="accent1" w:themeShade="80"/>
          <w:sz w:val="50"/>
          <w:szCs w:val="50"/>
        </w:rPr>
        <w:t xml:space="preserve"> </w:t>
      </w:r>
      <w:r w:rsidR="00C12CED">
        <w:rPr>
          <w:b/>
          <w:bCs/>
          <w:color w:val="244061" w:themeColor="accent1" w:themeShade="80"/>
          <w:sz w:val="50"/>
          <w:szCs w:val="50"/>
        </w:rPr>
        <w:t xml:space="preserve">– </w:t>
      </w:r>
      <w:r>
        <w:rPr>
          <w:b/>
          <w:bCs/>
          <w:color w:val="244061" w:themeColor="accent1" w:themeShade="80"/>
          <w:sz w:val="50"/>
          <w:szCs w:val="50"/>
        </w:rPr>
        <w:t>Confidentiality Deed</w:t>
      </w:r>
    </w:p>
    <w:p w:rsidR="003E4ECD" w:rsidRPr="003C6DF1" w:rsidRDefault="003E4ECD">
      <w:pPr>
        <w:sectPr w:rsidR="003E4ECD" w:rsidRPr="003C6DF1" w:rsidSect="005E2E93">
          <w:headerReference w:type="even" r:id="rId9"/>
          <w:headerReference w:type="default" r:id="rId10"/>
          <w:footerReference w:type="even" r:id="rId11"/>
          <w:footerReference w:type="default" r:id="rId12"/>
          <w:headerReference w:type="first" r:id="rId13"/>
          <w:footerReference w:type="first" r:id="rId14"/>
          <w:pgSz w:w="11905" w:h="16837"/>
          <w:pgMar w:top="1134" w:right="1418" w:bottom="1134" w:left="1418" w:header="720" w:footer="720" w:gutter="0"/>
          <w:pgNumType w:start="1"/>
          <w:cols w:space="720"/>
          <w:docGrid w:linePitch="299"/>
        </w:sectPr>
      </w:pPr>
    </w:p>
    <w:p w:rsidR="00C767B6" w:rsidRDefault="00C767B6">
      <w:pPr>
        <w:rPr>
          <w:b/>
        </w:rPr>
      </w:pPr>
    </w:p>
    <w:p w:rsidR="00C767B6" w:rsidRPr="00CF7C90" w:rsidRDefault="00C767B6">
      <w:pPr>
        <w:rPr>
          <w:b/>
        </w:rPr>
      </w:pPr>
      <w:r w:rsidRPr="00CF7C90">
        <w:rPr>
          <w:b/>
        </w:rPr>
        <w:t xml:space="preserve">Document version control </w:t>
      </w:r>
    </w:p>
    <w:p w:rsidR="00C767B6" w:rsidRPr="00CF7C90" w:rsidRDefault="00C767B6"/>
    <w:tbl>
      <w:tblPr>
        <w:tblStyle w:val="TableGrid"/>
        <w:tblW w:w="0" w:type="auto"/>
        <w:tblLook w:val="04A0" w:firstRow="1" w:lastRow="0" w:firstColumn="1" w:lastColumn="0" w:noHBand="0" w:noVBand="1"/>
      </w:tblPr>
      <w:tblGrid>
        <w:gridCol w:w="2689"/>
        <w:gridCol w:w="6370"/>
      </w:tblGrid>
      <w:tr w:rsidR="00C767B6" w:rsidRPr="00CF7C90" w:rsidTr="00C767B6">
        <w:tc>
          <w:tcPr>
            <w:tcW w:w="2689" w:type="dxa"/>
          </w:tcPr>
          <w:p w:rsidR="00C767B6" w:rsidRPr="00CF7C90" w:rsidRDefault="00C767B6" w:rsidP="00C767B6">
            <w:pPr>
              <w:spacing w:before="120" w:after="120"/>
            </w:pPr>
            <w:r w:rsidRPr="00CF7C90">
              <w:t>Author</w:t>
            </w:r>
          </w:p>
        </w:tc>
        <w:tc>
          <w:tcPr>
            <w:tcW w:w="6370" w:type="dxa"/>
          </w:tcPr>
          <w:p w:rsidR="00C767B6" w:rsidRPr="00CF7C90" w:rsidRDefault="0088142E" w:rsidP="00C767B6">
            <w:pPr>
              <w:spacing w:before="120" w:after="120"/>
            </w:pPr>
            <w:r>
              <w:t>Legal Services</w:t>
            </w:r>
          </w:p>
        </w:tc>
      </w:tr>
      <w:tr w:rsidR="00C767B6" w:rsidRPr="00CF7C90" w:rsidTr="00C767B6">
        <w:tc>
          <w:tcPr>
            <w:tcW w:w="2689" w:type="dxa"/>
          </w:tcPr>
          <w:p w:rsidR="00C767B6" w:rsidRPr="00CF7C90" w:rsidRDefault="00C767B6" w:rsidP="00C767B6">
            <w:pPr>
              <w:spacing w:before="120" w:after="120"/>
            </w:pPr>
            <w:r w:rsidRPr="00CF7C90">
              <w:t>Version</w:t>
            </w:r>
          </w:p>
        </w:tc>
        <w:tc>
          <w:tcPr>
            <w:tcW w:w="6370" w:type="dxa"/>
          </w:tcPr>
          <w:p w:rsidR="00C767B6" w:rsidRPr="00CF7C90" w:rsidRDefault="00C767B6" w:rsidP="00C767B6">
            <w:pPr>
              <w:spacing w:before="120" w:after="120"/>
            </w:pPr>
            <w:r w:rsidRPr="00CF7C90">
              <w:t>1.0</w:t>
            </w:r>
          </w:p>
        </w:tc>
      </w:tr>
      <w:tr w:rsidR="00C767B6" w:rsidRPr="00CF7C90" w:rsidTr="00C767B6">
        <w:tc>
          <w:tcPr>
            <w:tcW w:w="2689" w:type="dxa"/>
          </w:tcPr>
          <w:p w:rsidR="00C767B6" w:rsidRPr="00CF7C90" w:rsidRDefault="00C767B6" w:rsidP="00C767B6">
            <w:pPr>
              <w:spacing w:before="120" w:after="120"/>
            </w:pPr>
            <w:r w:rsidRPr="00CF7C90">
              <w:t>Date issued</w:t>
            </w:r>
          </w:p>
        </w:tc>
        <w:tc>
          <w:tcPr>
            <w:tcW w:w="6370" w:type="dxa"/>
          </w:tcPr>
          <w:p w:rsidR="00C767B6" w:rsidRPr="00CF7C90" w:rsidRDefault="00A77334" w:rsidP="00C767B6">
            <w:pPr>
              <w:spacing w:before="120" w:after="120"/>
            </w:pPr>
            <w:r>
              <w:t>31 July 2018</w:t>
            </w:r>
          </w:p>
        </w:tc>
      </w:tr>
      <w:tr w:rsidR="00C767B6" w:rsidRPr="00CF7C90" w:rsidTr="00C767B6">
        <w:tc>
          <w:tcPr>
            <w:tcW w:w="2689" w:type="dxa"/>
          </w:tcPr>
          <w:p w:rsidR="00C767B6" w:rsidRPr="00CF7C90" w:rsidRDefault="00C767B6" w:rsidP="00C767B6">
            <w:pPr>
              <w:spacing w:before="120" w:after="120"/>
            </w:pPr>
            <w:r w:rsidRPr="00CF7C90">
              <w:t>Approved by</w:t>
            </w:r>
          </w:p>
        </w:tc>
        <w:tc>
          <w:tcPr>
            <w:tcW w:w="6370" w:type="dxa"/>
          </w:tcPr>
          <w:p w:rsidR="00C767B6" w:rsidRPr="00CF7C90" w:rsidRDefault="000704C8" w:rsidP="00C767B6">
            <w:pPr>
              <w:spacing w:before="120" w:after="120"/>
            </w:pPr>
            <w:r>
              <w:t>General Counsel</w:t>
            </w:r>
          </w:p>
        </w:tc>
      </w:tr>
      <w:tr w:rsidR="00C767B6" w:rsidRPr="00CF7C90" w:rsidTr="00C767B6">
        <w:tc>
          <w:tcPr>
            <w:tcW w:w="2689" w:type="dxa"/>
          </w:tcPr>
          <w:p w:rsidR="00C767B6" w:rsidRPr="00CF7C90" w:rsidRDefault="00C767B6" w:rsidP="00C767B6">
            <w:pPr>
              <w:spacing w:before="120" w:after="120"/>
            </w:pPr>
            <w:r w:rsidRPr="00CF7C90">
              <w:t>TRIM file number</w:t>
            </w:r>
          </w:p>
        </w:tc>
        <w:tc>
          <w:tcPr>
            <w:tcW w:w="6370" w:type="dxa"/>
          </w:tcPr>
          <w:p w:rsidR="00C767B6" w:rsidRDefault="0088142E" w:rsidP="00C767B6">
            <w:pPr>
              <w:spacing w:before="120" w:after="120"/>
            </w:pPr>
            <w:r>
              <w:t>D2018/335003 (Word)</w:t>
            </w:r>
          </w:p>
          <w:p w:rsidR="0088142E" w:rsidRPr="00CF7C90" w:rsidRDefault="0088142E" w:rsidP="00C767B6">
            <w:pPr>
              <w:spacing w:before="120" w:after="120"/>
            </w:pPr>
            <w:r>
              <w:t>D2018/342129 (PDF)</w:t>
            </w:r>
          </w:p>
        </w:tc>
      </w:tr>
    </w:tbl>
    <w:p w:rsidR="00C767B6" w:rsidRPr="00CF7C90" w:rsidRDefault="00C767B6">
      <w:pPr>
        <w:rPr>
          <w:b/>
        </w:rPr>
      </w:pPr>
      <w:r w:rsidRPr="00CF7C90">
        <w:br w:type="page"/>
      </w:r>
    </w:p>
    <w:p w:rsidR="003E4ECD" w:rsidRPr="00CF7C90" w:rsidRDefault="003E4ECD">
      <w:pPr>
        <w:sectPr w:rsidR="003E4ECD" w:rsidRPr="00CF7C90">
          <w:headerReference w:type="default" r:id="rId15"/>
          <w:footerReference w:type="default" r:id="rId16"/>
          <w:pgSz w:w="11905" w:h="16837"/>
          <w:pgMar w:top="1134" w:right="1418" w:bottom="1134" w:left="1418" w:header="720" w:footer="720" w:gutter="0"/>
          <w:pgNumType w:start="1"/>
          <w:cols w:space="720"/>
        </w:sectPr>
      </w:pPr>
    </w:p>
    <w:p w:rsidR="00C93C78" w:rsidRPr="00CF7C90" w:rsidRDefault="00F62CDA" w:rsidP="00F62CDA">
      <w:pPr>
        <w:pStyle w:val="LNMarginText"/>
        <w:jc w:val="both"/>
        <w:rPr>
          <w:rFonts w:asciiTheme="minorHAnsi" w:hAnsiTheme="minorHAnsi" w:cs="Arial"/>
          <w:b/>
          <w:sz w:val="24"/>
          <w:szCs w:val="24"/>
          <w:lang w:val="en-AU"/>
        </w:rPr>
      </w:pPr>
      <w:r w:rsidRPr="00CF7C90">
        <w:rPr>
          <w:rFonts w:asciiTheme="minorHAnsi" w:hAnsiTheme="minorHAnsi" w:cs="Arial"/>
          <w:b/>
          <w:sz w:val="24"/>
          <w:szCs w:val="24"/>
          <w:lang w:val="en-AU"/>
        </w:rPr>
        <w:lastRenderedPageBreak/>
        <w:t>DETAILS</w:t>
      </w:r>
    </w:p>
    <w:tbl>
      <w:tblPr>
        <w:tblW w:w="9639" w:type="dxa"/>
        <w:tblBorders>
          <w:top w:val="single" w:sz="4" w:space="0" w:color="auto"/>
        </w:tblBorders>
        <w:tblLook w:val="01E0" w:firstRow="1" w:lastRow="1" w:firstColumn="1" w:lastColumn="1" w:noHBand="0" w:noVBand="0"/>
      </w:tblPr>
      <w:tblGrid>
        <w:gridCol w:w="641"/>
        <w:gridCol w:w="2145"/>
        <w:gridCol w:w="6853"/>
      </w:tblGrid>
      <w:tr w:rsidR="00C93C78" w:rsidRPr="00CF7C90" w:rsidTr="00194DF6">
        <w:trPr>
          <w:cantSplit/>
        </w:trPr>
        <w:tc>
          <w:tcPr>
            <w:tcW w:w="641" w:type="dxa"/>
            <w:tcBorders>
              <w:top w:val="single" w:sz="4" w:space="0" w:color="auto"/>
              <w:bottom w:val="single" w:sz="4" w:space="0" w:color="auto"/>
            </w:tcBorders>
          </w:tcPr>
          <w:p w:rsidR="00C93C78" w:rsidRPr="00CF7C90" w:rsidRDefault="00C93C78" w:rsidP="00C93C78">
            <w:pPr>
              <w:spacing w:before="120" w:after="120"/>
              <w:rPr>
                <w:b/>
                <w:bCs/>
              </w:rPr>
            </w:pPr>
            <w:r w:rsidRPr="00CF7C90">
              <w:rPr>
                <w:b/>
                <w:bCs/>
              </w:rPr>
              <w:t>Item #</w:t>
            </w:r>
          </w:p>
        </w:tc>
        <w:tc>
          <w:tcPr>
            <w:tcW w:w="2145" w:type="dxa"/>
            <w:tcBorders>
              <w:top w:val="single" w:sz="4" w:space="0" w:color="auto"/>
              <w:bottom w:val="single" w:sz="4" w:space="0" w:color="auto"/>
            </w:tcBorders>
          </w:tcPr>
          <w:p w:rsidR="00C93C78" w:rsidRPr="00CF7C90" w:rsidRDefault="00C93C78" w:rsidP="00C93C78">
            <w:pPr>
              <w:spacing w:before="120" w:after="120"/>
              <w:rPr>
                <w:b/>
                <w:bCs/>
              </w:rPr>
            </w:pPr>
            <w:r w:rsidRPr="00CF7C90">
              <w:rPr>
                <w:b/>
                <w:bCs/>
              </w:rPr>
              <w:t>Reference</w:t>
            </w:r>
          </w:p>
        </w:tc>
        <w:tc>
          <w:tcPr>
            <w:tcW w:w="6853" w:type="dxa"/>
            <w:tcBorders>
              <w:top w:val="single" w:sz="4" w:space="0" w:color="auto"/>
              <w:bottom w:val="single" w:sz="4" w:space="0" w:color="auto"/>
            </w:tcBorders>
          </w:tcPr>
          <w:p w:rsidR="00C93C78" w:rsidRPr="00CF7C90" w:rsidDel="00C43A45" w:rsidRDefault="00C93C78" w:rsidP="00C93C78">
            <w:pPr>
              <w:spacing w:before="120" w:after="120"/>
              <w:ind w:left="170"/>
              <w:rPr>
                <w:b/>
                <w:bCs/>
              </w:rPr>
            </w:pPr>
            <w:r w:rsidRPr="00CF7C90">
              <w:rPr>
                <w:b/>
                <w:bCs/>
              </w:rPr>
              <w:t>Detail</w:t>
            </w:r>
          </w:p>
        </w:tc>
      </w:tr>
      <w:tr w:rsidR="00C93C78" w:rsidRPr="00CF7C90" w:rsidTr="00194DF6">
        <w:trPr>
          <w:cantSplit/>
        </w:trPr>
        <w:tc>
          <w:tcPr>
            <w:tcW w:w="641" w:type="dxa"/>
            <w:tcBorders>
              <w:top w:val="single" w:sz="4" w:space="0" w:color="auto"/>
              <w:bottom w:val="single" w:sz="4" w:space="0" w:color="auto"/>
            </w:tcBorders>
          </w:tcPr>
          <w:p w:rsidR="00C93C78" w:rsidRPr="00CF7C90" w:rsidRDefault="00C93C78" w:rsidP="00036439">
            <w:pPr>
              <w:pStyle w:val="ListParagraph"/>
              <w:numPr>
                <w:ilvl w:val="0"/>
                <w:numId w:val="12"/>
              </w:numPr>
              <w:spacing w:before="120" w:after="120"/>
              <w:ind w:left="459"/>
              <w:rPr>
                <w:b/>
                <w:bCs/>
              </w:rPr>
            </w:pPr>
          </w:p>
        </w:tc>
        <w:tc>
          <w:tcPr>
            <w:tcW w:w="2145" w:type="dxa"/>
            <w:tcBorders>
              <w:top w:val="single" w:sz="4" w:space="0" w:color="auto"/>
              <w:bottom w:val="single" w:sz="4" w:space="0" w:color="auto"/>
            </w:tcBorders>
          </w:tcPr>
          <w:p w:rsidR="00C93C78" w:rsidRPr="00CF7C90" w:rsidDel="00942239" w:rsidRDefault="00F62CDA" w:rsidP="00C93C78">
            <w:pPr>
              <w:spacing w:before="120" w:after="120"/>
              <w:rPr>
                <w:b/>
                <w:bCs/>
              </w:rPr>
            </w:pPr>
            <w:r w:rsidRPr="00CF7C90">
              <w:rPr>
                <w:b/>
                <w:bCs/>
              </w:rPr>
              <w:t>Supplier Details</w:t>
            </w:r>
          </w:p>
        </w:tc>
        <w:tc>
          <w:tcPr>
            <w:tcW w:w="6853" w:type="dxa"/>
            <w:tcBorders>
              <w:top w:val="single" w:sz="4" w:space="0" w:color="auto"/>
              <w:bottom w:val="single" w:sz="4" w:space="0" w:color="auto"/>
            </w:tcBorders>
          </w:tcPr>
          <w:p w:rsidR="00C93C78" w:rsidRPr="00CF7C90" w:rsidRDefault="00F62CDA" w:rsidP="00C93C78">
            <w:pPr>
              <w:spacing w:before="120" w:after="120"/>
              <w:ind w:left="170"/>
              <w:rPr>
                <w:bCs/>
                <w:szCs w:val="22"/>
              </w:rPr>
            </w:pPr>
            <w:r w:rsidRPr="00CF7C90">
              <w:rPr>
                <w:rFonts w:cs="Arial"/>
                <w:szCs w:val="22"/>
              </w:rPr>
              <w:t>[</w:t>
            </w:r>
            <w:r w:rsidRPr="00CF7C90">
              <w:rPr>
                <w:rFonts w:cs="Arial"/>
                <w:szCs w:val="22"/>
                <w:highlight w:val="lightGray"/>
              </w:rPr>
              <w:t>insert entity name and ACN</w:t>
            </w:r>
            <w:r w:rsidRPr="00CF7C90">
              <w:rPr>
                <w:rFonts w:cs="Arial"/>
                <w:szCs w:val="22"/>
              </w:rPr>
              <w:t>]</w:t>
            </w:r>
          </w:p>
        </w:tc>
      </w:tr>
      <w:tr w:rsidR="00C93C78" w:rsidRPr="00CF7C90" w:rsidTr="00194DF6">
        <w:trPr>
          <w:cantSplit/>
        </w:trPr>
        <w:tc>
          <w:tcPr>
            <w:tcW w:w="641" w:type="dxa"/>
            <w:tcBorders>
              <w:top w:val="single" w:sz="4" w:space="0" w:color="auto"/>
              <w:bottom w:val="single" w:sz="4" w:space="0" w:color="auto"/>
            </w:tcBorders>
          </w:tcPr>
          <w:p w:rsidR="00C93C78" w:rsidRPr="00CF7C90" w:rsidRDefault="00C93C78" w:rsidP="00036439">
            <w:pPr>
              <w:pStyle w:val="ListParagraph"/>
              <w:numPr>
                <w:ilvl w:val="0"/>
                <w:numId w:val="12"/>
              </w:numPr>
              <w:spacing w:before="120" w:after="120"/>
              <w:ind w:left="459"/>
              <w:rPr>
                <w:b/>
                <w:bCs/>
              </w:rPr>
            </w:pPr>
            <w:bookmarkStart w:id="1" w:name="_Ref498460198"/>
          </w:p>
        </w:tc>
        <w:bookmarkEnd w:id="1"/>
        <w:tc>
          <w:tcPr>
            <w:tcW w:w="2145" w:type="dxa"/>
            <w:tcBorders>
              <w:top w:val="single" w:sz="4" w:space="0" w:color="auto"/>
              <w:bottom w:val="single" w:sz="4" w:space="0" w:color="auto"/>
            </w:tcBorders>
          </w:tcPr>
          <w:p w:rsidR="00C93C78" w:rsidRPr="00CF7C90" w:rsidRDefault="00F62CDA" w:rsidP="00C93C78">
            <w:pPr>
              <w:spacing w:before="120" w:after="120"/>
              <w:rPr>
                <w:b/>
                <w:bCs/>
              </w:rPr>
            </w:pPr>
            <w:r w:rsidRPr="00CF7C90">
              <w:rPr>
                <w:b/>
                <w:bCs/>
              </w:rPr>
              <w:t>Supplier Address</w:t>
            </w:r>
          </w:p>
        </w:tc>
        <w:tc>
          <w:tcPr>
            <w:tcW w:w="6853" w:type="dxa"/>
            <w:tcBorders>
              <w:top w:val="single" w:sz="4" w:space="0" w:color="auto"/>
              <w:bottom w:val="single" w:sz="4" w:space="0" w:color="auto"/>
            </w:tcBorders>
          </w:tcPr>
          <w:p w:rsidR="00C93C78" w:rsidRPr="00CF7C90" w:rsidRDefault="00F62CDA" w:rsidP="00C93C78">
            <w:pPr>
              <w:spacing w:before="120" w:after="120"/>
              <w:ind w:left="170"/>
              <w:rPr>
                <w:bCs/>
              </w:rPr>
            </w:pPr>
            <w:r w:rsidRPr="00CF7C90">
              <w:rPr>
                <w:rFonts w:cs="Arial"/>
                <w:szCs w:val="20"/>
              </w:rPr>
              <w:t>[</w:t>
            </w:r>
            <w:r w:rsidRPr="00CF7C90">
              <w:rPr>
                <w:rFonts w:cs="Arial"/>
                <w:szCs w:val="20"/>
                <w:highlight w:val="lightGray"/>
              </w:rPr>
              <w:t>insert entity address</w:t>
            </w:r>
            <w:r w:rsidRPr="00CF7C90">
              <w:rPr>
                <w:rFonts w:cs="Arial"/>
                <w:szCs w:val="20"/>
              </w:rPr>
              <w:t>]</w:t>
            </w:r>
          </w:p>
        </w:tc>
      </w:tr>
      <w:tr w:rsidR="00C93C78" w:rsidRPr="00CF7C90" w:rsidTr="00194DF6">
        <w:trPr>
          <w:cantSplit/>
        </w:trPr>
        <w:tc>
          <w:tcPr>
            <w:tcW w:w="641" w:type="dxa"/>
            <w:tcBorders>
              <w:top w:val="single" w:sz="4" w:space="0" w:color="auto"/>
              <w:bottom w:val="single" w:sz="4" w:space="0" w:color="auto"/>
            </w:tcBorders>
          </w:tcPr>
          <w:p w:rsidR="00C93C78" w:rsidRPr="00CF7C90" w:rsidRDefault="00C93C78" w:rsidP="00036439">
            <w:pPr>
              <w:pStyle w:val="ListParagraph"/>
              <w:numPr>
                <w:ilvl w:val="0"/>
                <w:numId w:val="12"/>
              </w:numPr>
              <w:spacing w:before="120" w:after="120"/>
              <w:ind w:left="459"/>
              <w:rPr>
                <w:b/>
                <w:bCs/>
              </w:rPr>
            </w:pPr>
            <w:bookmarkStart w:id="2" w:name="_Ref498671763"/>
          </w:p>
        </w:tc>
        <w:bookmarkEnd w:id="2"/>
        <w:tc>
          <w:tcPr>
            <w:tcW w:w="2145" w:type="dxa"/>
            <w:tcBorders>
              <w:top w:val="single" w:sz="4" w:space="0" w:color="auto"/>
              <w:bottom w:val="single" w:sz="4" w:space="0" w:color="auto"/>
            </w:tcBorders>
          </w:tcPr>
          <w:p w:rsidR="00C93C78" w:rsidRPr="00CF7C90" w:rsidRDefault="00F62CDA" w:rsidP="006804AA">
            <w:pPr>
              <w:spacing w:before="120" w:after="120"/>
              <w:rPr>
                <w:b/>
                <w:bCs/>
              </w:rPr>
            </w:pPr>
            <w:r w:rsidRPr="00CF7C90">
              <w:rPr>
                <w:b/>
                <w:bCs/>
              </w:rPr>
              <w:t>Supplier Address for Notices</w:t>
            </w:r>
          </w:p>
        </w:tc>
        <w:tc>
          <w:tcPr>
            <w:tcW w:w="6853" w:type="dxa"/>
            <w:tcBorders>
              <w:top w:val="single" w:sz="4" w:space="0" w:color="auto"/>
              <w:bottom w:val="single" w:sz="4" w:space="0" w:color="auto"/>
            </w:tcBorders>
          </w:tcPr>
          <w:p w:rsidR="00F62CDA" w:rsidRPr="00CF7C90" w:rsidRDefault="00F62CDA" w:rsidP="00E34F4F">
            <w:pPr>
              <w:spacing w:before="120" w:after="120"/>
              <w:ind w:left="170"/>
              <w:rPr>
                <w:b/>
                <w:bCs/>
              </w:rPr>
            </w:pPr>
            <w:r w:rsidRPr="00CF7C90">
              <w:rPr>
                <w:b/>
                <w:bCs/>
              </w:rPr>
              <w:t xml:space="preserve">Postal address: </w:t>
            </w:r>
            <w:r w:rsidRPr="00CF7C90">
              <w:rPr>
                <w:rFonts w:cs="Arial"/>
                <w:szCs w:val="20"/>
              </w:rPr>
              <w:t>[</w:t>
            </w:r>
            <w:r w:rsidRPr="00CF7C90">
              <w:rPr>
                <w:rFonts w:cs="Arial"/>
                <w:szCs w:val="20"/>
                <w:highlight w:val="lightGray"/>
              </w:rPr>
              <w:t>insert entity postal address</w:t>
            </w:r>
            <w:r w:rsidRPr="00CF7C90">
              <w:rPr>
                <w:rFonts w:cs="Arial"/>
                <w:szCs w:val="20"/>
              </w:rPr>
              <w:t>]</w:t>
            </w:r>
          </w:p>
          <w:p w:rsidR="00C93C78" w:rsidRPr="00CF7C90" w:rsidRDefault="00F62CDA" w:rsidP="00F62CDA">
            <w:pPr>
              <w:spacing w:before="120" w:after="120"/>
              <w:ind w:left="170"/>
              <w:rPr>
                <w:bCs/>
              </w:rPr>
            </w:pPr>
            <w:r w:rsidRPr="00CF7C90">
              <w:rPr>
                <w:b/>
                <w:bCs/>
              </w:rPr>
              <w:t>Email address:</w:t>
            </w:r>
            <w:r w:rsidRPr="00CF7C90">
              <w:rPr>
                <w:bCs/>
              </w:rPr>
              <w:t xml:space="preserve"> </w:t>
            </w:r>
            <w:r w:rsidRPr="00CF7C90">
              <w:rPr>
                <w:rFonts w:cs="Arial"/>
                <w:szCs w:val="20"/>
              </w:rPr>
              <w:t>[</w:t>
            </w:r>
            <w:r w:rsidRPr="00CF7C90">
              <w:rPr>
                <w:rFonts w:cs="Arial"/>
                <w:szCs w:val="20"/>
                <w:highlight w:val="lightGray"/>
              </w:rPr>
              <w:t>insert entity email address</w:t>
            </w:r>
            <w:r w:rsidRPr="00CF7C90">
              <w:rPr>
                <w:rFonts w:cs="Arial"/>
                <w:szCs w:val="20"/>
              </w:rPr>
              <w:t>]</w:t>
            </w:r>
          </w:p>
        </w:tc>
      </w:tr>
      <w:tr w:rsidR="00C93C78" w:rsidRPr="00CF7C90" w:rsidTr="00194DF6">
        <w:trPr>
          <w:cantSplit/>
        </w:trPr>
        <w:tc>
          <w:tcPr>
            <w:tcW w:w="641" w:type="dxa"/>
            <w:tcBorders>
              <w:top w:val="single" w:sz="4" w:space="0" w:color="auto"/>
              <w:bottom w:val="single" w:sz="4" w:space="0" w:color="auto"/>
            </w:tcBorders>
          </w:tcPr>
          <w:p w:rsidR="00C93C78" w:rsidRPr="00CF7C90" w:rsidRDefault="00C93C78" w:rsidP="00036439">
            <w:pPr>
              <w:pStyle w:val="ListParagraph"/>
              <w:numPr>
                <w:ilvl w:val="0"/>
                <w:numId w:val="12"/>
              </w:numPr>
              <w:spacing w:before="120" w:after="120"/>
              <w:ind w:left="459"/>
              <w:rPr>
                <w:b/>
                <w:bCs/>
              </w:rPr>
            </w:pPr>
            <w:bookmarkStart w:id="3" w:name="_Ref500255845"/>
          </w:p>
        </w:tc>
        <w:bookmarkEnd w:id="3"/>
        <w:tc>
          <w:tcPr>
            <w:tcW w:w="2145" w:type="dxa"/>
            <w:tcBorders>
              <w:top w:val="single" w:sz="4" w:space="0" w:color="auto"/>
              <w:bottom w:val="single" w:sz="4" w:space="0" w:color="auto"/>
            </w:tcBorders>
          </w:tcPr>
          <w:p w:rsidR="00C93C78" w:rsidRPr="00CF7C90" w:rsidRDefault="00F62CDA" w:rsidP="002A4ADB">
            <w:pPr>
              <w:spacing w:before="120" w:after="120"/>
              <w:rPr>
                <w:b/>
                <w:bCs/>
              </w:rPr>
            </w:pPr>
            <w:r w:rsidRPr="00CF7C90">
              <w:rPr>
                <w:b/>
              </w:rPr>
              <w:t>Approved Purpose</w:t>
            </w:r>
          </w:p>
        </w:tc>
        <w:tc>
          <w:tcPr>
            <w:tcW w:w="6853" w:type="dxa"/>
            <w:tcBorders>
              <w:top w:val="single" w:sz="4" w:space="0" w:color="auto"/>
              <w:bottom w:val="single" w:sz="4" w:space="0" w:color="auto"/>
            </w:tcBorders>
          </w:tcPr>
          <w:p w:rsidR="00C93C78" w:rsidRPr="00CF7C90" w:rsidRDefault="00F62CDA" w:rsidP="00C93C78">
            <w:pPr>
              <w:spacing w:before="120" w:after="120"/>
              <w:ind w:left="170"/>
              <w:rPr>
                <w:bCs/>
              </w:rPr>
            </w:pPr>
            <w:r w:rsidRPr="00CF7C90">
              <w:rPr>
                <w:rFonts w:cs="Arial"/>
                <w:szCs w:val="20"/>
              </w:rPr>
              <w:t>[</w:t>
            </w:r>
            <w:r w:rsidRPr="00CF7C90">
              <w:rPr>
                <w:rFonts w:cs="Arial"/>
                <w:szCs w:val="20"/>
                <w:highlight w:val="lightGray"/>
              </w:rPr>
              <w:t>insert brief description of proposed transaction or other reason for disclosure of information</w:t>
            </w:r>
            <w:r w:rsidRPr="00CF7C90">
              <w:rPr>
                <w:rFonts w:cs="Arial"/>
                <w:szCs w:val="20"/>
              </w:rPr>
              <w:t>]</w:t>
            </w:r>
          </w:p>
        </w:tc>
      </w:tr>
      <w:tr w:rsidR="00C93C78" w:rsidRPr="00CF7C90" w:rsidTr="00194DF6">
        <w:trPr>
          <w:cantSplit/>
        </w:trPr>
        <w:tc>
          <w:tcPr>
            <w:tcW w:w="641" w:type="dxa"/>
            <w:tcBorders>
              <w:top w:val="single" w:sz="4" w:space="0" w:color="auto"/>
              <w:bottom w:val="single" w:sz="4" w:space="0" w:color="auto"/>
            </w:tcBorders>
          </w:tcPr>
          <w:p w:rsidR="00C93C78" w:rsidRPr="00CF7C90" w:rsidRDefault="00C93C78" w:rsidP="00036439">
            <w:pPr>
              <w:pStyle w:val="ListParagraph"/>
              <w:numPr>
                <w:ilvl w:val="0"/>
                <w:numId w:val="12"/>
              </w:numPr>
              <w:spacing w:before="120" w:after="120"/>
              <w:ind w:left="459"/>
              <w:rPr>
                <w:b/>
                <w:bCs/>
              </w:rPr>
            </w:pPr>
            <w:bookmarkStart w:id="4" w:name="_Ref498535294"/>
          </w:p>
        </w:tc>
        <w:bookmarkEnd w:id="4"/>
        <w:tc>
          <w:tcPr>
            <w:tcW w:w="2145" w:type="dxa"/>
            <w:tcBorders>
              <w:top w:val="single" w:sz="4" w:space="0" w:color="auto"/>
              <w:bottom w:val="single" w:sz="4" w:space="0" w:color="auto"/>
            </w:tcBorders>
          </w:tcPr>
          <w:p w:rsidR="00C93C78" w:rsidRPr="00CF7C90" w:rsidRDefault="00F62CDA" w:rsidP="006804AA">
            <w:pPr>
              <w:spacing w:before="120" w:after="120"/>
              <w:rPr>
                <w:b/>
                <w:bCs/>
              </w:rPr>
            </w:pPr>
            <w:r w:rsidRPr="00CF7C90">
              <w:rPr>
                <w:b/>
                <w:bCs/>
              </w:rPr>
              <w:t>Specified Confidential Information</w:t>
            </w:r>
          </w:p>
        </w:tc>
        <w:tc>
          <w:tcPr>
            <w:tcW w:w="6853" w:type="dxa"/>
            <w:tcBorders>
              <w:top w:val="single" w:sz="4" w:space="0" w:color="auto"/>
              <w:bottom w:val="single" w:sz="4" w:space="0" w:color="auto"/>
            </w:tcBorders>
          </w:tcPr>
          <w:p w:rsidR="00C93C78" w:rsidRPr="00CF7C90" w:rsidRDefault="00F62CDA" w:rsidP="00F62CDA">
            <w:pPr>
              <w:spacing w:before="120" w:after="120"/>
              <w:ind w:left="170"/>
              <w:rPr>
                <w:bCs/>
              </w:rPr>
            </w:pPr>
            <w:r w:rsidRPr="00CF7C90">
              <w:rPr>
                <w:rFonts w:cs="Arial"/>
                <w:szCs w:val="20"/>
              </w:rPr>
              <w:t>[</w:t>
            </w:r>
            <w:r w:rsidRPr="00CF7C90">
              <w:rPr>
                <w:rFonts w:cs="Arial"/>
                <w:szCs w:val="20"/>
                <w:highlight w:val="lightGray"/>
              </w:rPr>
              <w:t xml:space="preserve">insert list of any specified confidential </w:t>
            </w:r>
            <w:r w:rsidRPr="00CF7C90">
              <w:rPr>
                <w:rFonts w:cs="Arial"/>
                <w:szCs w:val="22"/>
                <w:highlight w:val="lightGray"/>
              </w:rPr>
              <w:t>information</w:t>
            </w:r>
            <w:r w:rsidRPr="00CF7C90">
              <w:rPr>
                <w:rFonts w:cs="Arial"/>
                <w:szCs w:val="20"/>
              </w:rPr>
              <w:t>]</w:t>
            </w:r>
          </w:p>
        </w:tc>
      </w:tr>
      <w:tr w:rsidR="006A3799" w:rsidRPr="00CF7C90" w:rsidTr="00194DF6">
        <w:trPr>
          <w:cantSplit/>
        </w:trPr>
        <w:tc>
          <w:tcPr>
            <w:tcW w:w="641" w:type="dxa"/>
            <w:tcBorders>
              <w:top w:val="single" w:sz="4" w:space="0" w:color="auto"/>
              <w:bottom w:val="single" w:sz="4" w:space="0" w:color="auto"/>
            </w:tcBorders>
          </w:tcPr>
          <w:p w:rsidR="006A3799" w:rsidRPr="00CF7C90" w:rsidRDefault="006A3799" w:rsidP="0088142E">
            <w:pPr>
              <w:pStyle w:val="ListParagraph"/>
              <w:numPr>
                <w:ilvl w:val="0"/>
                <w:numId w:val="12"/>
              </w:numPr>
              <w:spacing w:before="120" w:after="120"/>
              <w:ind w:left="459"/>
              <w:jc w:val="both"/>
              <w:rPr>
                <w:b/>
                <w:bCs/>
              </w:rPr>
            </w:pPr>
          </w:p>
        </w:tc>
        <w:tc>
          <w:tcPr>
            <w:tcW w:w="2145" w:type="dxa"/>
            <w:tcBorders>
              <w:top w:val="single" w:sz="4" w:space="0" w:color="auto"/>
              <w:bottom w:val="single" w:sz="4" w:space="0" w:color="auto"/>
            </w:tcBorders>
          </w:tcPr>
          <w:p w:rsidR="006A3799" w:rsidRPr="00CF7C90" w:rsidRDefault="006A3799" w:rsidP="0088142E">
            <w:pPr>
              <w:spacing w:before="120" w:after="120"/>
              <w:jc w:val="both"/>
              <w:rPr>
                <w:b/>
                <w:bCs/>
              </w:rPr>
            </w:pPr>
            <w:r w:rsidRPr="00CF7C90">
              <w:rPr>
                <w:b/>
                <w:bCs/>
              </w:rPr>
              <w:t>Special Conditions</w:t>
            </w:r>
          </w:p>
        </w:tc>
        <w:tc>
          <w:tcPr>
            <w:tcW w:w="6853" w:type="dxa"/>
            <w:tcBorders>
              <w:top w:val="single" w:sz="4" w:space="0" w:color="auto"/>
              <w:bottom w:val="single" w:sz="4" w:space="0" w:color="auto"/>
            </w:tcBorders>
          </w:tcPr>
          <w:p w:rsidR="00D76B58" w:rsidRPr="00CF7C90" w:rsidRDefault="00D76B58" w:rsidP="0088142E">
            <w:pPr>
              <w:pStyle w:val="LNText3"/>
              <w:numPr>
                <w:ilvl w:val="0"/>
                <w:numId w:val="0"/>
              </w:numPr>
              <w:ind w:left="927"/>
              <w:jc w:val="both"/>
              <w:rPr>
                <w:rFonts w:asciiTheme="minorHAnsi" w:hAnsiTheme="minorHAnsi" w:cs="Arial"/>
                <w:b/>
                <w:sz w:val="22"/>
                <w:lang w:val="en-AU"/>
              </w:rPr>
            </w:pPr>
          </w:p>
          <w:p w:rsidR="00CF7C90" w:rsidRPr="00214F3C" w:rsidRDefault="00CF7C90" w:rsidP="00F265F9">
            <w:pPr>
              <w:spacing w:before="120" w:after="120"/>
              <w:ind w:left="170"/>
              <w:rPr>
                <w:rFonts w:cs="Arial"/>
              </w:rPr>
            </w:pPr>
            <w:r w:rsidRPr="00CF7C90">
              <w:rPr>
                <w:rFonts w:cs="Arial"/>
              </w:rPr>
              <w:t>[</w:t>
            </w:r>
            <w:r w:rsidR="00F265F9" w:rsidRPr="00F265F9">
              <w:rPr>
                <w:rFonts w:cs="Arial"/>
                <w:szCs w:val="20"/>
                <w:highlight w:val="lightGray"/>
              </w:rPr>
              <w:t>Insert any Special Conditions</w:t>
            </w:r>
            <w:r w:rsidRPr="00CF7C90">
              <w:rPr>
                <w:rFonts w:cs="Arial"/>
              </w:rPr>
              <w:t>]</w:t>
            </w:r>
          </w:p>
          <w:p w:rsidR="006A3799" w:rsidRPr="009D034A" w:rsidRDefault="006A3799" w:rsidP="00040DF8">
            <w:pPr>
              <w:pStyle w:val="LNText4"/>
              <w:numPr>
                <w:ilvl w:val="0"/>
                <w:numId w:val="0"/>
              </w:numPr>
              <w:ind w:left="1701" w:hanging="567"/>
              <w:jc w:val="both"/>
              <w:rPr>
                <w:rFonts w:cs="Arial"/>
              </w:rPr>
            </w:pPr>
          </w:p>
        </w:tc>
      </w:tr>
    </w:tbl>
    <w:p w:rsidR="003966E3" w:rsidRPr="00CF7C90" w:rsidRDefault="003966E3" w:rsidP="0088142E">
      <w:pPr>
        <w:jc w:val="both"/>
        <w:rPr>
          <w:color w:val="000000"/>
        </w:rPr>
        <w:sectPr w:rsidR="003966E3" w:rsidRPr="00CF7C90" w:rsidSect="00E1781C">
          <w:headerReference w:type="default" r:id="rId17"/>
          <w:footerReference w:type="default" r:id="rId18"/>
          <w:pgSz w:w="11905" w:h="16837" w:code="9"/>
          <w:pgMar w:top="1134" w:right="1418" w:bottom="1134" w:left="1418" w:header="720" w:footer="720" w:gutter="0"/>
          <w:cols w:space="720"/>
          <w:noEndnote/>
          <w:titlePg/>
          <w:docGrid w:linePitch="299"/>
        </w:sectPr>
      </w:pPr>
    </w:p>
    <w:p w:rsidR="00F62CDA" w:rsidRPr="00CF7C90" w:rsidRDefault="00F52404" w:rsidP="0088142E">
      <w:pPr>
        <w:pStyle w:val="LNMarginText"/>
        <w:jc w:val="both"/>
        <w:rPr>
          <w:rFonts w:asciiTheme="minorHAnsi" w:hAnsiTheme="minorHAnsi" w:cs="Arial"/>
          <w:b/>
          <w:sz w:val="22"/>
          <w:lang w:val="en-AU"/>
        </w:rPr>
      </w:pPr>
      <w:r w:rsidRPr="00CF7C90">
        <w:rPr>
          <w:rFonts w:asciiTheme="minorHAnsi" w:hAnsiTheme="minorHAnsi" w:cs="Arial"/>
          <w:b/>
          <w:sz w:val="22"/>
          <w:lang w:val="en-AU"/>
        </w:rPr>
        <w:t>This D</w:t>
      </w:r>
      <w:r w:rsidR="00F62CDA" w:rsidRPr="00CF7C90">
        <w:rPr>
          <w:rFonts w:asciiTheme="minorHAnsi" w:hAnsiTheme="minorHAnsi" w:cs="Arial"/>
          <w:b/>
          <w:sz w:val="22"/>
          <w:lang w:val="en-AU"/>
        </w:rPr>
        <w:t xml:space="preserve">eed is dated the       </w:t>
      </w:r>
      <w:r w:rsidR="00F62CDA" w:rsidRPr="00CF7C90">
        <w:rPr>
          <w:rFonts w:asciiTheme="minorHAnsi" w:hAnsiTheme="minorHAnsi" w:cs="Arial"/>
          <w:b/>
          <w:sz w:val="22"/>
          <w:lang w:val="en-AU"/>
        </w:rPr>
        <w:tab/>
      </w:r>
      <w:r w:rsidR="00F62CDA" w:rsidRPr="00CF7C90">
        <w:rPr>
          <w:rFonts w:asciiTheme="minorHAnsi" w:hAnsiTheme="minorHAnsi" w:cs="Arial"/>
          <w:b/>
          <w:sz w:val="22"/>
          <w:lang w:val="en-AU"/>
        </w:rPr>
        <w:tab/>
        <w:t xml:space="preserve">        day of                       </w:t>
      </w:r>
      <w:r w:rsidR="00F62CDA" w:rsidRPr="00CF7C90">
        <w:rPr>
          <w:rFonts w:asciiTheme="minorHAnsi" w:hAnsiTheme="minorHAnsi" w:cs="Arial"/>
          <w:b/>
          <w:sz w:val="22"/>
          <w:lang w:val="en-AU"/>
        </w:rPr>
        <w:tab/>
        <w:t xml:space="preserve">        </w:t>
      </w:r>
      <w:r w:rsidR="00F62CDA" w:rsidRPr="00CF7C90">
        <w:rPr>
          <w:rFonts w:asciiTheme="minorHAnsi" w:hAnsiTheme="minorHAnsi" w:cs="Arial"/>
          <w:b/>
          <w:sz w:val="22"/>
          <w:lang w:val="en-AU"/>
        </w:rPr>
        <w:tab/>
        <w:t xml:space="preserve">    </w:t>
      </w:r>
      <w:r w:rsidR="00F62CDA" w:rsidRPr="00CF7C90">
        <w:rPr>
          <w:rFonts w:asciiTheme="minorHAnsi" w:hAnsiTheme="minorHAnsi" w:cs="Arial"/>
          <w:b/>
          <w:sz w:val="22"/>
          <w:lang w:val="en-AU"/>
        </w:rPr>
        <w:tab/>
      </w:r>
      <w:r w:rsidR="00F62CDA" w:rsidRPr="00CF7C90">
        <w:rPr>
          <w:rFonts w:asciiTheme="minorHAnsi" w:hAnsiTheme="minorHAnsi" w:cs="Arial"/>
          <w:b/>
          <w:sz w:val="22"/>
          <w:lang w:val="en-AU"/>
        </w:rPr>
        <w:tab/>
      </w:r>
      <w:r w:rsidR="00F62CDA" w:rsidRPr="00CF7C90">
        <w:rPr>
          <w:rFonts w:asciiTheme="minorHAnsi" w:hAnsiTheme="minorHAnsi" w:cs="Arial"/>
          <w:b/>
          <w:sz w:val="22"/>
          <w:lang w:val="en-AU"/>
        </w:rPr>
        <w:tab/>
        <w:t xml:space="preserve"> 20</w:t>
      </w:r>
    </w:p>
    <w:p w:rsidR="00F62CDA" w:rsidRPr="00CF7C90" w:rsidRDefault="00F62CDA" w:rsidP="0088142E">
      <w:pPr>
        <w:pStyle w:val="LNMarginText"/>
        <w:jc w:val="both"/>
        <w:rPr>
          <w:rFonts w:asciiTheme="minorHAnsi" w:hAnsiTheme="minorHAnsi" w:cs="Arial"/>
          <w:sz w:val="22"/>
          <w:lang w:val="en-AU"/>
        </w:rPr>
      </w:pPr>
    </w:p>
    <w:p w:rsidR="00F62CDA" w:rsidRPr="00CF7C90" w:rsidRDefault="00F62CDA" w:rsidP="0088142E">
      <w:pPr>
        <w:pStyle w:val="LNMarginText"/>
        <w:jc w:val="both"/>
        <w:rPr>
          <w:rFonts w:asciiTheme="minorHAnsi" w:hAnsiTheme="minorHAnsi" w:cs="Arial"/>
          <w:sz w:val="22"/>
          <w:lang w:val="en-AU"/>
        </w:rPr>
      </w:pPr>
      <w:r w:rsidRPr="00CF7C90">
        <w:rPr>
          <w:rFonts w:asciiTheme="minorHAnsi" w:hAnsiTheme="minorHAnsi" w:cs="Arial"/>
          <w:sz w:val="22"/>
          <w:lang w:val="en-AU"/>
        </w:rPr>
        <w:t>between:</w:t>
      </w:r>
    </w:p>
    <w:p w:rsidR="00F62CDA" w:rsidRPr="00CF7C90" w:rsidRDefault="00F62CDA" w:rsidP="0088142E">
      <w:pPr>
        <w:pStyle w:val="LNMarginText"/>
        <w:jc w:val="both"/>
        <w:rPr>
          <w:rFonts w:asciiTheme="minorHAnsi" w:hAnsiTheme="minorHAnsi" w:cs="Arial"/>
          <w:sz w:val="22"/>
          <w:lang w:val="en-AU"/>
        </w:rPr>
      </w:pPr>
      <w:r w:rsidRPr="00CF7C90">
        <w:rPr>
          <w:rFonts w:asciiTheme="minorHAnsi" w:hAnsiTheme="minorHAnsi" w:cs="Arial"/>
          <w:b/>
          <w:sz w:val="22"/>
          <w:lang w:val="en-AU"/>
        </w:rPr>
        <w:t>The party specified in Item 1</w:t>
      </w:r>
      <w:r w:rsidRPr="00CF7C90">
        <w:rPr>
          <w:rFonts w:asciiTheme="minorHAnsi" w:hAnsiTheme="minorHAnsi" w:cs="Arial"/>
          <w:sz w:val="22"/>
          <w:lang w:val="en-AU"/>
        </w:rPr>
        <w:t xml:space="preserve"> of the address specified in Item 2 (“</w:t>
      </w:r>
      <w:r w:rsidRPr="00CF7C90">
        <w:rPr>
          <w:rFonts w:asciiTheme="minorHAnsi" w:hAnsiTheme="minorHAnsi" w:cs="Arial"/>
          <w:b/>
          <w:sz w:val="22"/>
          <w:lang w:val="en-AU"/>
        </w:rPr>
        <w:t>Supplier</w:t>
      </w:r>
      <w:r w:rsidRPr="00CF7C90">
        <w:rPr>
          <w:rFonts w:asciiTheme="minorHAnsi" w:hAnsiTheme="minorHAnsi" w:cs="Arial"/>
          <w:sz w:val="22"/>
          <w:lang w:val="en-AU"/>
        </w:rPr>
        <w:t>”)</w:t>
      </w:r>
    </w:p>
    <w:p w:rsidR="00F62CDA" w:rsidRPr="00CF7C90" w:rsidRDefault="00F62CDA" w:rsidP="0088142E">
      <w:pPr>
        <w:pStyle w:val="LNMarginText"/>
        <w:jc w:val="both"/>
        <w:rPr>
          <w:rFonts w:asciiTheme="minorHAnsi" w:hAnsiTheme="minorHAnsi" w:cs="Arial"/>
          <w:sz w:val="22"/>
          <w:lang w:val="en-AU"/>
        </w:rPr>
      </w:pPr>
      <w:r w:rsidRPr="00CF7C90">
        <w:rPr>
          <w:rFonts w:asciiTheme="minorHAnsi" w:hAnsiTheme="minorHAnsi" w:cs="Arial"/>
          <w:sz w:val="22"/>
          <w:lang w:val="en-AU"/>
        </w:rPr>
        <w:t>and:</w:t>
      </w:r>
    </w:p>
    <w:p w:rsidR="00F62CDA" w:rsidRPr="00CF7C90" w:rsidRDefault="00F62CDA" w:rsidP="0088142E">
      <w:pPr>
        <w:pStyle w:val="LNMarginText"/>
        <w:jc w:val="both"/>
        <w:rPr>
          <w:rFonts w:asciiTheme="minorHAnsi" w:hAnsiTheme="minorHAnsi" w:cs="Arial"/>
          <w:sz w:val="22"/>
          <w:lang w:val="en-AU"/>
        </w:rPr>
      </w:pPr>
      <w:r w:rsidRPr="00CF7C90">
        <w:rPr>
          <w:rFonts w:asciiTheme="minorHAnsi" w:hAnsiTheme="minorHAnsi" w:cs="Arial"/>
          <w:b/>
          <w:sz w:val="22"/>
          <w:lang w:val="en-AU"/>
        </w:rPr>
        <w:t>Power and Water Corporation (ABN 15 947 352 360)</w:t>
      </w:r>
      <w:r w:rsidRPr="00CF7C90">
        <w:rPr>
          <w:rFonts w:asciiTheme="minorHAnsi" w:hAnsiTheme="minorHAnsi" w:cs="Arial"/>
          <w:sz w:val="22"/>
          <w:lang w:val="en-AU"/>
        </w:rPr>
        <w:t xml:space="preserve"> of </w:t>
      </w:r>
      <w:r w:rsidR="00214F3C">
        <w:rPr>
          <w:rFonts w:asciiTheme="minorHAnsi" w:hAnsiTheme="minorHAnsi" w:cs="Arial"/>
          <w:sz w:val="22"/>
          <w:lang w:val="en-AU"/>
        </w:rPr>
        <w:t>GPO Box 1921, Darwin NT 0801</w:t>
      </w:r>
      <w:r w:rsidRPr="00CF7C90">
        <w:rPr>
          <w:rFonts w:asciiTheme="minorHAnsi" w:hAnsiTheme="minorHAnsi" w:cs="Arial"/>
          <w:sz w:val="22"/>
          <w:lang w:val="en-AU"/>
        </w:rPr>
        <w:t xml:space="preserve"> (“</w:t>
      </w:r>
      <w:r w:rsidRPr="00CF7C90">
        <w:rPr>
          <w:rStyle w:val="LNDefinedTermChar"/>
          <w:rFonts w:asciiTheme="minorHAnsi" w:hAnsiTheme="minorHAnsi" w:cs="Arial"/>
          <w:sz w:val="22"/>
          <w:lang w:val="en-AU"/>
        </w:rPr>
        <w:t>PWC”</w:t>
      </w:r>
      <w:r w:rsidRPr="00CF7C90">
        <w:rPr>
          <w:rFonts w:asciiTheme="minorHAnsi" w:hAnsiTheme="minorHAnsi" w:cs="Arial"/>
          <w:sz w:val="22"/>
          <w:lang w:val="en-AU"/>
        </w:rPr>
        <w:t>)</w:t>
      </w:r>
    </w:p>
    <w:p w:rsidR="00F62CDA" w:rsidRPr="00CF7C90" w:rsidRDefault="00F62CDA" w:rsidP="0088142E">
      <w:pPr>
        <w:pStyle w:val="LNMarginText"/>
        <w:jc w:val="both"/>
        <w:rPr>
          <w:rFonts w:asciiTheme="minorHAnsi" w:hAnsiTheme="minorHAnsi" w:cs="Arial"/>
          <w:b/>
          <w:sz w:val="22"/>
          <w:lang w:val="en-AU"/>
        </w:rPr>
      </w:pPr>
    </w:p>
    <w:p w:rsidR="00F62CDA" w:rsidRPr="00CF7C90" w:rsidRDefault="00F62CDA" w:rsidP="0088142E">
      <w:pPr>
        <w:pStyle w:val="LNMarginText"/>
        <w:jc w:val="both"/>
        <w:rPr>
          <w:rFonts w:asciiTheme="minorHAnsi" w:hAnsiTheme="minorHAnsi" w:cs="Arial"/>
          <w:b/>
          <w:sz w:val="24"/>
          <w:szCs w:val="24"/>
          <w:lang w:val="en-AU"/>
        </w:rPr>
      </w:pPr>
      <w:r w:rsidRPr="00CF7C90">
        <w:rPr>
          <w:rFonts w:asciiTheme="minorHAnsi" w:hAnsiTheme="minorHAnsi" w:cs="Arial"/>
          <w:b/>
          <w:sz w:val="24"/>
          <w:szCs w:val="24"/>
          <w:lang w:val="en-AU"/>
        </w:rPr>
        <w:t>BACKGROUND</w:t>
      </w:r>
    </w:p>
    <w:p w:rsidR="009D034A" w:rsidRPr="00961E9F" w:rsidRDefault="009D034A" w:rsidP="0088142E">
      <w:pPr>
        <w:pStyle w:val="LNBackgroundText1"/>
        <w:jc w:val="both"/>
        <w:rPr>
          <w:rFonts w:asciiTheme="minorHAnsi" w:hAnsiTheme="minorHAnsi"/>
          <w:sz w:val="22"/>
        </w:rPr>
      </w:pPr>
      <w:r w:rsidRPr="00961E9F">
        <w:rPr>
          <w:rFonts w:asciiTheme="minorHAnsi" w:hAnsiTheme="minorHAnsi"/>
          <w:sz w:val="22"/>
        </w:rPr>
        <w:t xml:space="preserve">PWC </w:t>
      </w:r>
      <w:r w:rsidRPr="00F62CDA">
        <w:rPr>
          <w:rFonts w:asciiTheme="minorHAnsi" w:hAnsiTheme="minorHAnsi" w:cs="Arial"/>
          <w:sz w:val="22"/>
        </w:rPr>
        <w:t>carries on a business transmi</w:t>
      </w:r>
      <w:r>
        <w:rPr>
          <w:rFonts w:asciiTheme="minorHAnsi" w:hAnsiTheme="minorHAnsi" w:cs="Arial"/>
          <w:sz w:val="22"/>
        </w:rPr>
        <w:t>tting</w:t>
      </w:r>
      <w:r w:rsidRPr="00F62CDA">
        <w:rPr>
          <w:rFonts w:asciiTheme="minorHAnsi" w:hAnsiTheme="minorHAnsi" w:cs="Arial"/>
          <w:sz w:val="22"/>
        </w:rPr>
        <w:t xml:space="preserve"> and distributi</w:t>
      </w:r>
      <w:r>
        <w:rPr>
          <w:rFonts w:asciiTheme="minorHAnsi" w:hAnsiTheme="minorHAnsi" w:cs="Arial"/>
          <w:sz w:val="22"/>
        </w:rPr>
        <w:t>ng electricity and</w:t>
      </w:r>
      <w:r w:rsidRPr="00F62CDA">
        <w:rPr>
          <w:rFonts w:asciiTheme="minorHAnsi" w:hAnsiTheme="minorHAnsi" w:cs="Arial"/>
          <w:sz w:val="22"/>
        </w:rPr>
        <w:t xml:space="preserve"> </w:t>
      </w:r>
      <w:r>
        <w:rPr>
          <w:rFonts w:asciiTheme="minorHAnsi" w:hAnsiTheme="minorHAnsi" w:cs="Arial"/>
          <w:sz w:val="22"/>
        </w:rPr>
        <w:t xml:space="preserve">providing </w:t>
      </w:r>
      <w:r w:rsidRPr="00F62CDA">
        <w:rPr>
          <w:rFonts w:asciiTheme="minorHAnsi" w:hAnsiTheme="minorHAnsi" w:cs="Arial"/>
          <w:sz w:val="22"/>
        </w:rPr>
        <w:t>water and sewerage services across the Northern Territory of Australia</w:t>
      </w:r>
      <w:r>
        <w:rPr>
          <w:rFonts w:asciiTheme="minorHAnsi" w:hAnsiTheme="minorHAnsi" w:cs="Arial"/>
          <w:sz w:val="22"/>
        </w:rPr>
        <w:t>, as well as supplying gas both in the Northern Territory and elsewhere in Australia</w:t>
      </w:r>
      <w:r w:rsidRPr="00961E9F">
        <w:rPr>
          <w:rFonts w:asciiTheme="minorHAnsi" w:hAnsiTheme="minorHAnsi"/>
          <w:sz w:val="22"/>
        </w:rPr>
        <w:t>.</w:t>
      </w:r>
    </w:p>
    <w:p w:rsidR="00F62CDA" w:rsidRPr="00CF7C90" w:rsidRDefault="00F62CDA" w:rsidP="0088142E">
      <w:pPr>
        <w:pStyle w:val="LNBackgroundText1"/>
        <w:jc w:val="both"/>
        <w:rPr>
          <w:rFonts w:asciiTheme="minorHAnsi" w:hAnsiTheme="minorHAnsi" w:cs="Arial"/>
          <w:sz w:val="22"/>
        </w:rPr>
      </w:pPr>
      <w:r w:rsidRPr="00CF7C90">
        <w:rPr>
          <w:rFonts w:asciiTheme="minorHAnsi" w:hAnsiTheme="minorHAnsi" w:cs="Arial"/>
          <w:sz w:val="22"/>
        </w:rPr>
        <w:t>PWC and the Supplier are working together on, or are looking to commence working together on, the Approved Purpose and as such the Parties will be given access to certain confidential information of each other.</w:t>
      </w:r>
    </w:p>
    <w:p w:rsidR="00F62CDA" w:rsidRPr="00CF7C90" w:rsidRDefault="00F62CDA" w:rsidP="0088142E">
      <w:pPr>
        <w:pStyle w:val="LNBackgroundText1"/>
        <w:jc w:val="both"/>
        <w:rPr>
          <w:rFonts w:asciiTheme="minorHAnsi" w:hAnsiTheme="minorHAnsi" w:cs="Arial"/>
          <w:sz w:val="22"/>
        </w:rPr>
      </w:pPr>
      <w:r w:rsidRPr="00CF7C90">
        <w:rPr>
          <w:rFonts w:asciiTheme="minorHAnsi" w:hAnsiTheme="minorHAnsi" w:cs="Arial"/>
          <w:sz w:val="22"/>
        </w:rPr>
        <w:t>PWC and the Supplier have agreed to keep that information confidential in acc</w:t>
      </w:r>
      <w:r w:rsidR="00F52404" w:rsidRPr="00CF7C90">
        <w:rPr>
          <w:rFonts w:asciiTheme="minorHAnsi" w:hAnsiTheme="minorHAnsi" w:cs="Arial"/>
          <w:sz w:val="22"/>
        </w:rPr>
        <w:t>ordance with the terms of this D</w:t>
      </w:r>
      <w:r w:rsidRPr="00CF7C90">
        <w:rPr>
          <w:rFonts w:asciiTheme="minorHAnsi" w:hAnsiTheme="minorHAnsi" w:cs="Arial"/>
          <w:sz w:val="22"/>
        </w:rPr>
        <w:t>eed.</w:t>
      </w:r>
    </w:p>
    <w:p w:rsidR="00F62CDA" w:rsidRPr="00CF7C90" w:rsidRDefault="00F62CDA" w:rsidP="0088142E">
      <w:pPr>
        <w:pStyle w:val="LNBackgroundText1"/>
        <w:numPr>
          <w:ilvl w:val="0"/>
          <w:numId w:val="0"/>
        </w:numPr>
        <w:ind w:left="567"/>
        <w:jc w:val="both"/>
        <w:rPr>
          <w:rFonts w:asciiTheme="minorHAnsi" w:hAnsiTheme="minorHAnsi" w:cs="Arial"/>
          <w:sz w:val="22"/>
        </w:rPr>
      </w:pPr>
    </w:p>
    <w:p w:rsidR="00F62CDA" w:rsidRPr="00CF7C90" w:rsidRDefault="00F62CDA" w:rsidP="0088142E">
      <w:pPr>
        <w:pStyle w:val="LNMarginText"/>
        <w:jc w:val="both"/>
        <w:rPr>
          <w:rFonts w:asciiTheme="minorHAnsi" w:hAnsiTheme="minorHAnsi" w:cs="Arial"/>
          <w:b/>
          <w:sz w:val="24"/>
          <w:szCs w:val="24"/>
          <w:lang w:val="en-AU"/>
        </w:rPr>
      </w:pPr>
      <w:r w:rsidRPr="00CF7C90">
        <w:rPr>
          <w:rFonts w:asciiTheme="minorHAnsi" w:hAnsiTheme="minorHAnsi" w:cs="Arial"/>
          <w:b/>
          <w:sz w:val="24"/>
          <w:szCs w:val="24"/>
          <w:lang w:val="en-AU"/>
        </w:rPr>
        <w:t>OPERATIVE PROVISIONS</w:t>
      </w:r>
    </w:p>
    <w:p w:rsidR="00F62CDA" w:rsidRPr="00214F3C" w:rsidRDefault="00F62CDA" w:rsidP="0088142E">
      <w:pPr>
        <w:pStyle w:val="LNNumberedHeading1"/>
        <w:numPr>
          <w:ilvl w:val="0"/>
          <w:numId w:val="47"/>
        </w:numPr>
        <w:jc w:val="both"/>
        <w:rPr>
          <w:rFonts w:asciiTheme="minorHAnsi" w:hAnsiTheme="minorHAnsi" w:cs="Arial"/>
          <w:sz w:val="24"/>
          <w:szCs w:val="24"/>
          <w:lang w:val="en-AU"/>
        </w:rPr>
      </w:pPr>
      <w:r w:rsidRPr="00214F3C">
        <w:rPr>
          <w:rFonts w:asciiTheme="minorHAnsi" w:hAnsiTheme="minorHAnsi" w:cs="Arial"/>
          <w:sz w:val="24"/>
          <w:szCs w:val="24"/>
          <w:lang w:val="en-AU"/>
        </w:rPr>
        <w:t>Definitions</w:t>
      </w:r>
    </w:p>
    <w:p w:rsidR="00F62CDA" w:rsidRPr="00CF7C90" w:rsidRDefault="00F62CDA" w:rsidP="0088142E">
      <w:pPr>
        <w:pStyle w:val="LNIndentText1"/>
        <w:jc w:val="both"/>
        <w:rPr>
          <w:rFonts w:asciiTheme="minorHAnsi" w:hAnsiTheme="minorHAnsi" w:cs="Arial"/>
          <w:sz w:val="22"/>
          <w:lang w:val="en-AU"/>
        </w:rPr>
      </w:pPr>
      <w:r w:rsidRPr="00CF7C90">
        <w:rPr>
          <w:rFonts w:asciiTheme="minorHAnsi" w:hAnsiTheme="minorHAnsi" w:cs="Arial"/>
          <w:sz w:val="22"/>
          <w:lang w:val="en-AU"/>
        </w:rPr>
        <w:t xml:space="preserve">In this </w:t>
      </w:r>
      <w:r w:rsidR="00F52404" w:rsidRPr="00CF7C90">
        <w:rPr>
          <w:rFonts w:asciiTheme="minorHAnsi" w:hAnsiTheme="minorHAnsi" w:cs="Arial"/>
          <w:sz w:val="22"/>
          <w:lang w:val="en-AU"/>
        </w:rPr>
        <w:t>D</w:t>
      </w:r>
      <w:r w:rsidRPr="00CF7C90">
        <w:rPr>
          <w:rFonts w:asciiTheme="minorHAnsi" w:hAnsiTheme="minorHAnsi" w:cs="Arial"/>
          <w:sz w:val="22"/>
          <w:lang w:val="en-AU"/>
        </w:rPr>
        <w:t>eed:</w:t>
      </w:r>
    </w:p>
    <w:p w:rsidR="00F62CDA" w:rsidRPr="00CF7C90" w:rsidRDefault="00F62CDA" w:rsidP="0088142E">
      <w:pPr>
        <w:pStyle w:val="LNIndentText1"/>
        <w:jc w:val="both"/>
        <w:rPr>
          <w:rStyle w:val="LNDefinedTermChar"/>
          <w:rFonts w:asciiTheme="minorHAnsi" w:hAnsiTheme="minorHAnsi" w:cs="Arial"/>
          <w:b w:val="0"/>
          <w:sz w:val="22"/>
          <w:lang w:val="en-AU"/>
        </w:rPr>
      </w:pPr>
      <w:r w:rsidRPr="00CF7C90">
        <w:rPr>
          <w:rStyle w:val="LNDefinedTermChar"/>
          <w:rFonts w:asciiTheme="minorHAnsi" w:hAnsiTheme="minorHAnsi" w:cs="Arial"/>
          <w:i/>
          <w:sz w:val="22"/>
          <w:lang w:val="en-AU"/>
        </w:rPr>
        <w:t xml:space="preserve">Approved Purpose </w:t>
      </w:r>
      <w:r w:rsidRPr="00CF7C90">
        <w:rPr>
          <w:rStyle w:val="LNDefinedTermChar"/>
          <w:rFonts w:asciiTheme="minorHAnsi" w:hAnsiTheme="minorHAnsi" w:cs="Arial"/>
          <w:b w:val="0"/>
          <w:sz w:val="22"/>
          <w:lang w:val="en-AU"/>
        </w:rPr>
        <w:t>means the sole and exclusive purpose specified in Item 4.</w:t>
      </w:r>
    </w:p>
    <w:p w:rsidR="006A3799" w:rsidRPr="00CF7C90" w:rsidRDefault="006A3799" w:rsidP="0088142E">
      <w:pPr>
        <w:pStyle w:val="LNIndentText1"/>
        <w:jc w:val="both"/>
        <w:rPr>
          <w:rStyle w:val="LNDefinedTermChar"/>
          <w:rFonts w:asciiTheme="minorHAnsi" w:hAnsiTheme="minorHAnsi" w:cs="Arial"/>
          <w:b w:val="0"/>
          <w:sz w:val="22"/>
          <w:lang w:val="en-AU"/>
        </w:rPr>
      </w:pPr>
      <w:r w:rsidRPr="00CF7C90">
        <w:rPr>
          <w:rStyle w:val="LNDefinedTermChar"/>
          <w:rFonts w:asciiTheme="minorHAnsi" w:hAnsiTheme="minorHAnsi" w:cs="Arial"/>
          <w:i/>
          <w:sz w:val="22"/>
          <w:lang w:val="en-AU"/>
        </w:rPr>
        <w:t xml:space="preserve">Authority </w:t>
      </w:r>
      <w:r w:rsidR="00D35FDA" w:rsidRPr="00214F3C">
        <w:rPr>
          <w:rFonts w:asciiTheme="minorHAnsi" w:hAnsiTheme="minorHAnsi"/>
          <w:sz w:val="22"/>
        </w:rPr>
        <w:t>means any government or regulatory department, body, instrumentality, minister, agency or other authority</w:t>
      </w:r>
      <w:r w:rsidR="00D35FDA" w:rsidRPr="00CF7C90">
        <w:rPr>
          <w:rFonts w:asciiTheme="minorHAnsi" w:hAnsiTheme="minorHAnsi"/>
          <w:sz w:val="22"/>
        </w:rPr>
        <w:t>.</w:t>
      </w:r>
    </w:p>
    <w:p w:rsidR="00F62CDA" w:rsidRPr="00CF7C90" w:rsidRDefault="00F62CDA" w:rsidP="0088142E">
      <w:pPr>
        <w:pStyle w:val="LNIndentText1"/>
        <w:jc w:val="both"/>
        <w:rPr>
          <w:rStyle w:val="LNDefinedTermChar"/>
          <w:rFonts w:asciiTheme="minorHAnsi" w:hAnsiTheme="minorHAnsi" w:cs="Arial"/>
          <w:b w:val="0"/>
          <w:sz w:val="22"/>
          <w:lang w:val="en-AU"/>
        </w:rPr>
      </w:pPr>
      <w:r w:rsidRPr="00CF7C90">
        <w:rPr>
          <w:rStyle w:val="LNDefinedTermChar"/>
          <w:rFonts w:asciiTheme="minorHAnsi" w:hAnsiTheme="minorHAnsi" w:cs="Arial"/>
          <w:i/>
          <w:sz w:val="22"/>
          <w:lang w:val="en-AU"/>
        </w:rPr>
        <w:t xml:space="preserve">Business Day </w:t>
      </w:r>
      <w:r w:rsidRPr="00CF7C90">
        <w:rPr>
          <w:rStyle w:val="LNDefinedTermChar"/>
          <w:rFonts w:asciiTheme="minorHAnsi" w:hAnsiTheme="minorHAnsi" w:cs="Arial"/>
          <w:b w:val="0"/>
          <w:sz w:val="22"/>
          <w:lang w:val="en-AU"/>
        </w:rPr>
        <w:t>means a</w:t>
      </w:r>
      <w:r w:rsidR="003F091A">
        <w:rPr>
          <w:rStyle w:val="LNDefinedTermChar"/>
          <w:rFonts w:asciiTheme="minorHAnsi" w:hAnsiTheme="minorHAnsi" w:cs="Arial"/>
          <w:b w:val="0"/>
          <w:sz w:val="22"/>
          <w:lang w:val="en-AU"/>
        </w:rPr>
        <w:t>ny</w:t>
      </w:r>
      <w:r w:rsidRPr="00CF7C90">
        <w:rPr>
          <w:rStyle w:val="LNDefinedTermChar"/>
          <w:rFonts w:asciiTheme="minorHAnsi" w:hAnsiTheme="minorHAnsi" w:cs="Arial"/>
          <w:b w:val="0"/>
          <w:sz w:val="22"/>
          <w:lang w:val="en-AU"/>
        </w:rPr>
        <w:t xml:space="preserve"> day which </w:t>
      </w:r>
      <w:r w:rsidR="003F091A">
        <w:rPr>
          <w:rStyle w:val="LNDefinedTermChar"/>
          <w:rFonts w:asciiTheme="minorHAnsi" w:hAnsiTheme="minorHAnsi" w:cs="Arial"/>
          <w:b w:val="0"/>
          <w:sz w:val="22"/>
          <w:lang w:val="en-AU"/>
        </w:rPr>
        <w:t xml:space="preserve">is not a </w:t>
      </w:r>
      <w:r w:rsidRPr="00CF7C90">
        <w:rPr>
          <w:rStyle w:val="LNDefinedTermChar"/>
          <w:rFonts w:asciiTheme="minorHAnsi" w:hAnsiTheme="minorHAnsi" w:cs="Arial"/>
          <w:b w:val="0"/>
          <w:sz w:val="22"/>
          <w:lang w:val="en-AU"/>
        </w:rPr>
        <w:t>Saturday</w:t>
      </w:r>
      <w:r w:rsidR="003F091A">
        <w:rPr>
          <w:rStyle w:val="LNDefinedTermChar"/>
          <w:rFonts w:asciiTheme="minorHAnsi" w:hAnsiTheme="minorHAnsi" w:cs="Arial"/>
          <w:b w:val="0"/>
          <w:sz w:val="22"/>
          <w:lang w:val="en-AU"/>
        </w:rPr>
        <w:t xml:space="preserve"> or a</w:t>
      </w:r>
      <w:r w:rsidRPr="00CF7C90">
        <w:rPr>
          <w:rStyle w:val="LNDefinedTermChar"/>
          <w:rFonts w:asciiTheme="minorHAnsi" w:hAnsiTheme="minorHAnsi" w:cs="Arial"/>
          <w:b w:val="0"/>
          <w:sz w:val="22"/>
          <w:lang w:val="en-AU"/>
        </w:rPr>
        <w:t xml:space="preserve"> Sunday </w:t>
      </w:r>
      <w:r w:rsidR="003F091A">
        <w:rPr>
          <w:rStyle w:val="LNDefinedTermChar"/>
          <w:rFonts w:asciiTheme="minorHAnsi" w:hAnsiTheme="minorHAnsi" w:cs="Arial"/>
          <w:b w:val="0"/>
          <w:sz w:val="22"/>
          <w:lang w:val="en-AU"/>
        </w:rPr>
        <w:t xml:space="preserve">or a </w:t>
      </w:r>
      <w:r w:rsidRPr="00CF7C90">
        <w:rPr>
          <w:rStyle w:val="LNDefinedTermChar"/>
          <w:rFonts w:asciiTheme="minorHAnsi" w:hAnsiTheme="minorHAnsi" w:cs="Arial"/>
          <w:b w:val="0"/>
          <w:sz w:val="22"/>
          <w:lang w:val="en-AU"/>
        </w:rPr>
        <w:t>public holiday in Darwin.</w:t>
      </w:r>
    </w:p>
    <w:p w:rsidR="00F62CDA" w:rsidRPr="00CF7C90" w:rsidRDefault="00F62CDA" w:rsidP="0088142E">
      <w:pPr>
        <w:pStyle w:val="LNIndentText1"/>
        <w:jc w:val="both"/>
        <w:rPr>
          <w:rFonts w:asciiTheme="minorHAnsi" w:hAnsiTheme="minorHAnsi" w:cs="Arial"/>
          <w:sz w:val="22"/>
          <w:lang w:val="en-AU"/>
        </w:rPr>
      </w:pPr>
      <w:r w:rsidRPr="00CF7C90">
        <w:rPr>
          <w:rStyle w:val="LNDefinedTermChar"/>
          <w:rFonts w:asciiTheme="minorHAnsi" w:hAnsiTheme="minorHAnsi" w:cs="Arial"/>
          <w:i/>
          <w:sz w:val="22"/>
          <w:lang w:val="en-AU"/>
        </w:rPr>
        <w:t>Confidential Information</w:t>
      </w:r>
      <w:r w:rsidRPr="00CF7C90">
        <w:rPr>
          <w:rFonts w:asciiTheme="minorHAnsi" w:hAnsiTheme="minorHAnsi" w:cs="Arial"/>
          <w:sz w:val="22"/>
          <w:lang w:val="en-AU"/>
        </w:rPr>
        <w:t xml:space="preserve"> means:</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the fact that PWC and the Supplier are</w:t>
      </w:r>
      <w:r w:rsidRPr="00CF7C90">
        <w:rPr>
          <w:rFonts w:asciiTheme="minorHAnsi" w:hAnsiTheme="minorHAnsi" w:cs="Arial"/>
          <w:sz w:val="22"/>
        </w:rPr>
        <w:t xml:space="preserve"> working together on, or are looking to commence working together on, the Approved Purpose</w:t>
      </w:r>
      <w:r w:rsidRPr="00CF7C90">
        <w:rPr>
          <w:rFonts w:asciiTheme="minorHAnsi" w:hAnsiTheme="minorHAnsi" w:cs="Arial"/>
          <w:sz w:val="22"/>
          <w:lang w:val="en-AU"/>
        </w:rPr>
        <w:t>;</w:t>
      </w:r>
    </w:p>
    <w:p w:rsidR="0091090D" w:rsidRPr="00CF7C90" w:rsidRDefault="0091090D" w:rsidP="0088142E">
      <w:pPr>
        <w:pStyle w:val="LNText3"/>
        <w:jc w:val="both"/>
        <w:rPr>
          <w:rFonts w:asciiTheme="minorHAnsi" w:hAnsiTheme="minorHAnsi" w:cs="Arial"/>
          <w:sz w:val="22"/>
          <w:lang w:val="en-AU"/>
        </w:rPr>
      </w:pPr>
      <w:r w:rsidRPr="00CF7C90">
        <w:rPr>
          <w:rFonts w:asciiTheme="minorHAnsi" w:hAnsiTheme="minorHAnsi"/>
          <w:sz w:val="22"/>
          <w:lang w:val="en-AU"/>
        </w:rPr>
        <w:t>that information specified in Item 5;</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all confidential information of the Discloser or any of its Related Bodies Corporate disclosed to the Recipient or any of its Related Bodies Corporate including:</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technical information and other trade secrets and confidential know</w:t>
      </w:r>
      <w:r w:rsidRPr="00CF7C90">
        <w:rPr>
          <w:rFonts w:asciiTheme="minorHAnsi" w:hAnsiTheme="minorHAnsi" w:cs="Arial"/>
          <w:sz w:val="22"/>
          <w:lang w:val="en-AU"/>
        </w:rPr>
        <w:noBreakHyphen/>
        <w:t>how; and</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the following information relating to the Discloser or any of its Related Bodies Corporate:</w:t>
      </w:r>
    </w:p>
    <w:p w:rsidR="00F62CDA" w:rsidRPr="00CF7C90" w:rsidRDefault="00F62CDA" w:rsidP="0088142E">
      <w:pPr>
        <w:pStyle w:val="LNText5"/>
        <w:jc w:val="both"/>
        <w:rPr>
          <w:rFonts w:asciiTheme="minorHAnsi" w:hAnsiTheme="minorHAnsi" w:cs="Arial"/>
          <w:sz w:val="22"/>
          <w:lang w:val="en-AU"/>
        </w:rPr>
      </w:pPr>
      <w:r w:rsidRPr="00CF7C90">
        <w:rPr>
          <w:rFonts w:asciiTheme="minorHAnsi" w:hAnsiTheme="minorHAnsi" w:cs="Arial"/>
          <w:sz w:val="22"/>
          <w:lang w:val="en-AU"/>
        </w:rPr>
        <w:t>information comprised in or relating to any intellectual property rights of the Discloser;</w:t>
      </w:r>
    </w:p>
    <w:p w:rsidR="00F62CDA" w:rsidRPr="00CF7C90" w:rsidRDefault="00F62CDA" w:rsidP="0088142E">
      <w:pPr>
        <w:pStyle w:val="LNText5"/>
        <w:jc w:val="both"/>
        <w:rPr>
          <w:rFonts w:asciiTheme="minorHAnsi" w:hAnsiTheme="minorHAnsi" w:cs="Arial"/>
          <w:sz w:val="22"/>
          <w:lang w:val="en-AU"/>
        </w:rPr>
      </w:pPr>
      <w:r w:rsidRPr="00CF7C90">
        <w:rPr>
          <w:rFonts w:asciiTheme="minorHAnsi" w:hAnsiTheme="minorHAnsi" w:cs="Arial"/>
          <w:sz w:val="22"/>
          <w:lang w:val="en-AU"/>
        </w:rPr>
        <w:t>information relating to the business, financial position, assets or liabilities of the Discloser and any matter that does or may affect the financial position or reputation of the Discloser;</w:t>
      </w:r>
    </w:p>
    <w:p w:rsidR="00F62CDA" w:rsidRPr="00CF7C90" w:rsidRDefault="00F62CDA" w:rsidP="0088142E">
      <w:pPr>
        <w:pStyle w:val="LNText5"/>
        <w:jc w:val="both"/>
        <w:rPr>
          <w:rFonts w:asciiTheme="minorHAnsi" w:hAnsiTheme="minorHAnsi" w:cs="Arial"/>
          <w:sz w:val="22"/>
          <w:lang w:val="en-AU"/>
        </w:rPr>
      </w:pPr>
      <w:r w:rsidRPr="00CF7C90">
        <w:rPr>
          <w:rFonts w:asciiTheme="minorHAnsi" w:hAnsiTheme="minorHAnsi" w:cs="Arial"/>
          <w:sz w:val="22"/>
          <w:lang w:val="en-AU"/>
        </w:rPr>
        <w:t>information relating to the internal management and structure of the Discloser, or the personnel, policies and strategies of the Discloser;</w:t>
      </w:r>
    </w:p>
    <w:p w:rsidR="00CF7C90" w:rsidRPr="00CF7C90" w:rsidRDefault="00CF7C90" w:rsidP="0088142E">
      <w:pPr>
        <w:pStyle w:val="LNText3"/>
        <w:jc w:val="both"/>
        <w:rPr>
          <w:rFonts w:asciiTheme="minorHAnsi" w:hAnsiTheme="minorHAnsi" w:cs="Arial"/>
          <w:sz w:val="22"/>
          <w:lang w:val="en-AU"/>
        </w:rPr>
      </w:pPr>
      <w:bookmarkStart w:id="5" w:name="_Ref234733027"/>
      <w:r w:rsidRPr="00CF7C90">
        <w:rPr>
          <w:rFonts w:asciiTheme="minorHAnsi" w:hAnsiTheme="minorHAnsi" w:cs="Arial"/>
          <w:sz w:val="22"/>
          <w:lang w:val="en-AU"/>
        </w:rPr>
        <w:t xml:space="preserve">Personal Information that is collected, handled or held by </w:t>
      </w:r>
      <w:r w:rsidR="00250E7B">
        <w:rPr>
          <w:rFonts w:asciiTheme="minorHAnsi" w:hAnsiTheme="minorHAnsi" w:cs="Arial"/>
          <w:sz w:val="22"/>
          <w:lang w:val="en-AU"/>
        </w:rPr>
        <w:t>the Discloser</w:t>
      </w:r>
      <w:r w:rsidRPr="00CF7C90">
        <w:rPr>
          <w:rFonts w:asciiTheme="minorHAnsi" w:hAnsiTheme="minorHAnsi" w:cs="Arial"/>
          <w:sz w:val="22"/>
          <w:lang w:val="en-AU"/>
        </w:rPr>
        <w:t>;</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all confidential information of which the Recipient and its employees become aware or generate in connection with the Approved Purpose;</w:t>
      </w:r>
      <w:bookmarkEnd w:id="5"/>
    </w:p>
    <w:p w:rsidR="00F62CDA" w:rsidRPr="00CF7C90" w:rsidRDefault="0091090D" w:rsidP="0088142E">
      <w:pPr>
        <w:pStyle w:val="LNText3"/>
        <w:jc w:val="both"/>
        <w:rPr>
          <w:rFonts w:asciiTheme="minorHAnsi" w:hAnsiTheme="minorHAnsi" w:cs="Arial"/>
          <w:sz w:val="22"/>
          <w:lang w:val="en-AU"/>
        </w:rPr>
      </w:pPr>
      <w:bookmarkStart w:id="6" w:name="_Ref234733109"/>
      <w:r w:rsidRPr="00CF7C90">
        <w:rPr>
          <w:rFonts w:asciiTheme="minorHAnsi" w:hAnsiTheme="minorHAnsi" w:cs="Arial"/>
          <w:sz w:val="22"/>
          <w:lang w:val="en-AU"/>
        </w:rPr>
        <w:t xml:space="preserve">any other </w:t>
      </w:r>
      <w:r w:rsidR="00F62CDA" w:rsidRPr="00CF7C90">
        <w:rPr>
          <w:rFonts w:asciiTheme="minorHAnsi" w:hAnsiTheme="minorHAnsi" w:cs="Arial"/>
          <w:sz w:val="22"/>
          <w:lang w:val="en-AU"/>
        </w:rPr>
        <w:t>information of the Discloser or any of its Related Bodies Corporate disclosed to the Recipient or any of its Related Bodies Corporate that:</w:t>
      </w:r>
    </w:p>
    <w:p w:rsidR="00F62CDA" w:rsidRPr="00CF7C90" w:rsidRDefault="00F62CDA" w:rsidP="0088142E">
      <w:pPr>
        <w:pStyle w:val="LNText4"/>
        <w:jc w:val="both"/>
        <w:rPr>
          <w:rFonts w:asciiTheme="minorHAnsi" w:hAnsiTheme="minorHAnsi"/>
          <w:sz w:val="22"/>
          <w:lang w:val="en-AU"/>
        </w:rPr>
      </w:pPr>
      <w:r w:rsidRPr="00CF7C90">
        <w:rPr>
          <w:rFonts w:asciiTheme="minorHAnsi" w:hAnsiTheme="minorHAnsi"/>
          <w:sz w:val="22"/>
          <w:lang w:val="en-AU"/>
        </w:rPr>
        <w:t>is by its nature confidential;</w:t>
      </w:r>
    </w:p>
    <w:p w:rsidR="00F62CDA" w:rsidRPr="00CF7C90" w:rsidRDefault="003F091A" w:rsidP="0088142E">
      <w:pPr>
        <w:pStyle w:val="LNText4"/>
        <w:jc w:val="both"/>
        <w:rPr>
          <w:rFonts w:asciiTheme="minorHAnsi" w:hAnsiTheme="minorHAnsi"/>
          <w:sz w:val="22"/>
          <w:lang w:val="en-AU"/>
        </w:rPr>
      </w:pPr>
      <w:r w:rsidRPr="00F62CDA">
        <w:rPr>
          <w:rFonts w:asciiTheme="minorHAnsi" w:hAnsiTheme="minorHAnsi"/>
          <w:sz w:val="22"/>
          <w:lang w:val="en-AU"/>
        </w:rPr>
        <w:t xml:space="preserve">is </w:t>
      </w:r>
      <w:r>
        <w:rPr>
          <w:rFonts w:asciiTheme="minorHAnsi" w:hAnsiTheme="minorHAnsi"/>
          <w:sz w:val="22"/>
          <w:lang w:val="en-AU"/>
        </w:rPr>
        <w:t>communicated by the Discloser</w:t>
      </w:r>
      <w:r w:rsidRPr="00F62CDA">
        <w:rPr>
          <w:rFonts w:asciiTheme="minorHAnsi" w:hAnsiTheme="minorHAnsi"/>
          <w:sz w:val="22"/>
          <w:lang w:val="en-AU"/>
        </w:rPr>
        <w:t xml:space="preserve"> as </w:t>
      </w:r>
      <w:r>
        <w:rPr>
          <w:rFonts w:asciiTheme="minorHAnsi" w:hAnsiTheme="minorHAnsi"/>
          <w:sz w:val="22"/>
          <w:lang w:val="en-AU"/>
        </w:rPr>
        <w:t xml:space="preserve">being </w:t>
      </w:r>
      <w:r w:rsidRPr="00F62CDA">
        <w:rPr>
          <w:rFonts w:asciiTheme="minorHAnsi" w:hAnsiTheme="minorHAnsi"/>
          <w:sz w:val="22"/>
          <w:lang w:val="en-AU"/>
        </w:rPr>
        <w:t>confidential</w:t>
      </w:r>
      <w:r w:rsidR="00F62CDA" w:rsidRPr="00CF7C90">
        <w:rPr>
          <w:rFonts w:asciiTheme="minorHAnsi" w:hAnsiTheme="minorHAnsi"/>
          <w:sz w:val="22"/>
          <w:lang w:val="en-AU"/>
        </w:rPr>
        <w:t>; or</w:t>
      </w:r>
    </w:p>
    <w:p w:rsidR="00F62CDA" w:rsidRPr="00CF7C90" w:rsidRDefault="00F62CDA" w:rsidP="0088142E">
      <w:pPr>
        <w:pStyle w:val="LNText4"/>
        <w:jc w:val="both"/>
        <w:rPr>
          <w:rFonts w:asciiTheme="minorHAnsi" w:hAnsiTheme="minorHAnsi"/>
          <w:sz w:val="22"/>
          <w:lang w:val="en-AU"/>
        </w:rPr>
      </w:pPr>
      <w:r w:rsidRPr="00CF7C90">
        <w:rPr>
          <w:rFonts w:asciiTheme="minorHAnsi" w:hAnsiTheme="minorHAnsi"/>
          <w:sz w:val="22"/>
          <w:lang w:val="en-AU"/>
        </w:rPr>
        <w:t xml:space="preserve">the Recipient knows, or ought to know, is confidential; </w:t>
      </w:r>
      <w:r w:rsidR="0091090D" w:rsidRPr="00CF7C90">
        <w:rPr>
          <w:rFonts w:asciiTheme="minorHAnsi" w:hAnsiTheme="minorHAnsi"/>
          <w:sz w:val="22"/>
          <w:lang w:val="en-AU"/>
        </w:rPr>
        <w:t>and</w:t>
      </w:r>
      <w:bookmarkEnd w:id="6"/>
    </w:p>
    <w:p w:rsidR="00F62CDA" w:rsidRPr="00CF7C90" w:rsidRDefault="00F62CDA" w:rsidP="0088142E">
      <w:pPr>
        <w:pStyle w:val="LNText3"/>
        <w:jc w:val="both"/>
        <w:rPr>
          <w:rFonts w:asciiTheme="minorHAnsi" w:hAnsiTheme="minorHAnsi"/>
          <w:sz w:val="22"/>
          <w:lang w:val="en-AU"/>
        </w:rPr>
      </w:pPr>
      <w:r w:rsidRPr="00CF7C90">
        <w:rPr>
          <w:rFonts w:asciiTheme="minorHAnsi" w:hAnsiTheme="minorHAnsi"/>
          <w:sz w:val="22"/>
          <w:lang w:val="en-AU"/>
        </w:rPr>
        <w:t xml:space="preserve">all information referred to in any of clauses (a) to (e) whether or not in material form and whether disclosed before or after the date of this </w:t>
      </w:r>
      <w:r w:rsidR="00F52404" w:rsidRPr="00CF7C90">
        <w:rPr>
          <w:rFonts w:asciiTheme="minorHAnsi" w:hAnsiTheme="minorHAnsi" w:cs="Arial"/>
          <w:sz w:val="22"/>
          <w:lang w:val="en-AU"/>
        </w:rPr>
        <w:t>Deed</w:t>
      </w:r>
      <w:r w:rsidRPr="00CF7C90">
        <w:rPr>
          <w:rFonts w:asciiTheme="minorHAnsi" w:hAnsiTheme="minorHAnsi"/>
          <w:sz w:val="22"/>
          <w:lang w:val="en-AU"/>
        </w:rPr>
        <w:t>.</w:t>
      </w:r>
    </w:p>
    <w:p w:rsidR="00F52404" w:rsidRPr="00CF7C90" w:rsidRDefault="00F52404"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Deed </w:t>
      </w:r>
      <w:r w:rsidRPr="00CF7C90">
        <w:rPr>
          <w:rFonts w:asciiTheme="minorHAnsi" w:hAnsiTheme="minorHAnsi" w:cs="Arial"/>
          <w:sz w:val="22"/>
          <w:lang w:val="en-AU"/>
        </w:rPr>
        <w:t>means this confidentiality deed, including the Details.</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Details </w:t>
      </w:r>
      <w:r w:rsidRPr="00CF7C90">
        <w:rPr>
          <w:rFonts w:asciiTheme="minorHAnsi" w:hAnsiTheme="minorHAnsi" w:cs="Arial"/>
          <w:sz w:val="22"/>
          <w:lang w:val="en-AU"/>
        </w:rPr>
        <w:t xml:space="preserve">means the table </w:t>
      </w:r>
      <w:r w:rsidR="0091090D" w:rsidRPr="00CF7C90">
        <w:rPr>
          <w:rFonts w:asciiTheme="minorHAnsi" w:hAnsiTheme="minorHAnsi" w:cs="Arial"/>
          <w:sz w:val="22"/>
          <w:lang w:val="en-AU"/>
        </w:rPr>
        <w:t>at the front of this Deed headed ‘Details’.</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Discloser </w:t>
      </w:r>
      <w:r w:rsidRPr="00CF7C90">
        <w:rPr>
          <w:rFonts w:asciiTheme="minorHAnsi" w:hAnsiTheme="minorHAnsi" w:cs="Arial"/>
          <w:sz w:val="22"/>
          <w:lang w:val="en-AU"/>
        </w:rPr>
        <w:t xml:space="preserve">has the meaning given in clause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_Ref516047992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3(a)</w:t>
      </w:r>
      <w:r w:rsidRPr="00CF7C90">
        <w:rPr>
          <w:rFonts w:asciiTheme="minorHAnsi" w:hAnsiTheme="minorHAnsi" w:cs="Arial"/>
          <w:sz w:val="22"/>
          <w:lang w:val="en-AU"/>
        </w:rPr>
        <w:fldChar w:fldCharType="end"/>
      </w:r>
      <w:r w:rsidRPr="00CF7C90">
        <w:rPr>
          <w:rFonts w:asciiTheme="minorHAnsi" w:hAnsiTheme="minorHAnsi" w:cs="Arial"/>
          <w:sz w:val="22"/>
          <w:lang w:val="en-AU"/>
        </w:rPr>
        <w:t>.</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Item </w:t>
      </w:r>
      <w:r w:rsidRPr="00CF7C90">
        <w:rPr>
          <w:rFonts w:asciiTheme="minorHAnsi" w:hAnsiTheme="minorHAnsi" w:cs="Arial"/>
          <w:sz w:val="22"/>
          <w:lang w:val="en-AU"/>
        </w:rPr>
        <w:t>means an Item in the Details.</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Notice </w:t>
      </w:r>
      <w:r w:rsidRPr="00CF7C90">
        <w:rPr>
          <w:rFonts w:asciiTheme="minorHAnsi" w:hAnsiTheme="minorHAnsi" w:cs="Arial"/>
          <w:sz w:val="22"/>
          <w:lang w:val="en-AU"/>
        </w:rPr>
        <w:t xml:space="preserve">has the meaning given in clause </w:t>
      </w:r>
      <w:r w:rsidR="00A84DD3">
        <w:rPr>
          <w:rFonts w:asciiTheme="minorHAnsi" w:hAnsiTheme="minorHAnsi" w:cs="Arial"/>
          <w:sz w:val="22"/>
          <w:lang w:val="en-AU"/>
        </w:rPr>
        <w:t>8.1(a)</w:t>
      </w:r>
      <w:r w:rsidRPr="00CF7C90">
        <w:rPr>
          <w:rFonts w:asciiTheme="minorHAnsi" w:hAnsiTheme="minorHAnsi" w:cs="Arial"/>
          <w:sz w:val="22"/>
          <w:lang w:val="en-AU"/>
        </w:rPr>
        <w:t>.</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Parties </w:t>
      </w:r>
      <w:r w:rsidRPr="00CF7C90">
        <w:rPr>
          <w:rFonts w:asciiTheme="minorHAnsi" w:hAnsiTheme="minorHAnsi" w:cs="Arial"/>
          <w:sz w:val="22"/>
          <w:lang w:val="en-AU"/>
        </w:rPr>
        <w:t xml:space="preserve">means PWC and the Supplier, each a </w:t>
      </w:r>
      <w:r w:rsidRPr="00CF7C90">
        <w:rPr>
          <w:rFonts w:asciiTheme="minorHAnsi" w:hAnsiTheme="minorHAnsi" w:cs="Arial"/>
          <w:b/>
          <w:i/>
          <w:sz w:val="22"/>
          <w:lang w:val="en-AU"/>
        </w:rPr>
        <w:t>Party</w:t>
      </w:r>
      <w:r w:rsidRPr="00CF7C90">
        <w:rPr>
          <w:rFonts w:asciiTheme="minorHAnsi" w:hAnsiTheme="minorHAnsi" w:cs="Arial"/>
          <w:sz w:val="22"/>
          <w:lang w:val="en-AU"/>
        </w:rPr>
        <w:t>.</w:t>
      </w:r>
    </w:p>
    <w:p w:rsidR="00CF7C90" w:rsidRPr="00CF7C90" w:rsidRDefault="00CF7C90"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Personal Information </w:t>
      </w:r>
      <w:r w:rsidRPr="00CF7C90">
        <w:rPr>
          <w:rFonts w:asciiTheme="minorHAnsi" w:hAnsiTheme="minorHAnsi" w:cs="Arial"/>
          <w:sz w:val="22"/>
          <w:lang w:val="en-AU"/>
        </w:rPr>
        <w:t xml:space="preserve">has the meaning given to it in the </w:t>
      </w:r>
      <w:r w:rsidRPr="00CF7C90">
        <w:rPr>
          <w:rFonts w:asciiTheme="minorHAnsi" w:hAnsiTheme="minorHAnsi" w:cs="Arial"/>
          <w:i/>
          <w:sz w:val="22"/>
          <w:lang w:val="en-AU"/>
        </w:rPr>
        <w:t xml:space="preserve">Information Act </w:t>
      </w:r>
      <w:r w:rsidRPr="00CF7C90">
        <w:rPr>
          <w:rFonts w:asciiTheme="minorHAnsi" w:hAnsiTheme="minorHAnsi" w:cs="Arial"/>
          <w:sz w:val="22"/>
          <w:lang w:val="en-AU"/>
        </w:rPr>
        <w:t xml:space="preserve">(NT), except where the term is used in relation to the </w:t>
      </w:r>
      <w:r w:rsidRPr="00CF7C90">
        <w:rPr>
          <w:rFonts w:asciiTheme="minorHAnsi" w:hAnsiTheme="minorHAnsi" w:cs="Arial"/>
          <w:i/>
          <w:sz w:val="22"/>
          <w:lang w:val="en-AU"/>
        </w:rPr>
        <w:t xml:space="preserve">Privacy Act 1988 </w:t>
      </w:r>
      <w:r w:rsidRPr="00CF7C90">
        <w:rPr>
          <w:rFonts w:asciiTheme="minorHAnsi" w:hAnsiTheme="minorHAnsi" w:cs="Arial"/>
          <w:sz w:val="22"/>
          <w:lang w:val="en-AU"/>
        </w:rPr>
        <w:t>(Cth) (in which case it has the meaning given to it in that Act).</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Recipient </w:t>
      </w:r>
      <w:r w:rsidRPr="00CF7C90">
        <w:rPr>
          <w:rFonts w:asciiTheme="minorHAnsi" w:hAnsiTheme="minorHAnsi" w:cs="Arial"/>
          <w:sz w:val="22"/>
          <w:lang w:val="en-AU"/>
        </w:rPr>
        <w:t xml:space="preserve">has the meaning given in clause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_Ref516047992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3(a)</w:t>
      </w:r>
      <w:r w:rsidRPr="00CF7C90">
        <w:rPr>
          <w:rFonts w:asciiTheme="minorHAnsi" w:hAnsiTheme="minorHAnsi" w:cs="Arial"/>
          <w:sz w:val="22"/>
          <w:lang w:val="en-AU"/>
        </w:rPr>
        <w:fldChar w:fldCharType="end"/>
      </w:r>
      <w:r w:rsidRPr="00CF7C90">
        <w:rPr>
          <w:rFonts w:asciiTheme="minorHAnsi" w:hAnsiTheme="minorHAnsi" w:cs="Arial"/>
          <w:sz w:val="22"/>
          <w:lang w:val="en-AU"/>
        </w:rPr>
        <w:t>.</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Recipient Representative </w:t>
      </w:r>
      <w:r w:rsidRPr="00CF7C90">
        <w:rPr>
          <w:rFonts w:asciiTheme="minorHAnsi" w:hAnsiTheme="minorHAnsi" w:cs="Arial"/>
          <w:sz w:val="22"/>
          <w:lang w:val="en-AU"/>
        </w:rPr>
        <w:t>means any person nominated by the Recipient and approved by the Discloser in writing</w:t>
      </w:r>
      <w:r w:rsidR="006A3799" w:rsidRPr="00CF7C90">
        <w:rPr>
          <w:rFonts w:asciiTheme="minorHAnsi" w:hAnsiTheme="minorHAnsi" w:cs="Arial"/>
          <w:sz w:val="22"/>
          <w:lang w:val="en-AU"/>
        </w:rPr>
        <w:t>.</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Related Bodies Corporate </w:t>
      </w:r>
      <w:r w:rsidRPr="00CF7C90">
        <w:rPr>
          <w:rFonts w:asciiTheme="minorHAnsi" w:hAnsiTheme="minorHAnsi" w:cs="Arial"/>
          <w:sz w:val="22"/>
          <w:lang w:val="en-AU"/>
        </w:rPr>
        <w:t xml:space="preserve">has the meaning given in the </w:t>
      </w:r>
      <w:r w:rsidRPr="00CF7C90">
        <w:rPr>
          <w:rFonts w:asciiTheme="minorHAnsi" w:hAnsiTheme="minorHAnsi" w:cs="Arial"/>
          <w:i/>
          <w:sz w:val="22"/>
          <w:lang w:val="en-AU"/>
        </w:rPr>
        <w:t xml:space="preserve">Corporations Act 2001 </w:t>
      </w:r>
      <w:r w:rsidRPr="00CF7C90">
        <w:rPr>
          <w:rFonts w:asciiTheme="minorHAnsi" w:hAnsiTheme="minorHAnsi" w:cs="Arial"/>
          <w:sz w:val="22"/>
          <w:lang w:val="en-AU"/>
        </w:rPr>
        <w:t>(Cth)</w:t>
      </w:r>
      <w:r w:rsidR="00CF7C90">
        <w:rPr>
          <w:rFonts w:asciiTheme="minorHAnsi" w:hAnsiTheme="minorHAnsi" w:cs="Arial"/>
          <w:sz w:val="22"/>
          <w:lang w:val="en-AU"/>
        </w:rPr>
        <w:t xml:space="preserve"> and in the case of PWC includes an</w:t>
      </w:r>
      <w:r w:rsidR="00CE0338">
        <w:rPr>
          <w:rFonts w:asciiTheme="minorHAnsi" w:hAnsiTheme="minorHAnsi" w:cs="Arial"/>
          <w:sz w:val="22"/>
          <w:lang w:val="en-AU"/>
        </w:rPr>
        <w:t>y</w:t>
      </w:r>
      <w:r w:rsidR="00CF7C90">
        <w:rPr>
          <w:rFonts w:asciiTheme="minorHAnsi" w:hAnsiTheme="minorHAnsi" w:cs="Arial"/>
          <w:sz w:val="22"/>
          <w:lang w:val="en-AU"/>
        </w:rPr>
        <w:t xml:space="preserve"> “subsidiary” as that term is defined in the </w:t>
      </w:r>
      <w:r w:rsidR="00CE0338" w:rsidRPr="00214F3C">
        <w:rPr>
          <w:rFonts w:asciiTheme="minorHAnsi" w:hAnsiTheme="minorHAnsi" w:cs="Arial"/>
          <w:i/>
          <w:sz w:val="22"/>
          <w:lang w:val="en-AU"/>
        </w:rPr>
        <w:t>Government Owned</w:t>
      </w:r>
      <w:r w:rsidR="00CE0338">
        <w:rPr>
          <w:rFonts w:asciiTheme="minorHAnsi" w:hAnsiTheme="minorHAnsi" w:cs="Arial"/>
          <w:sz w:val="22"/>
          <w:lang w:val="en-AU"/>
        </w:rPr>
        <w:t xml:space="preserve"> </w:t>
      </w:r>
      <w:r w:rsidR="00CF7C90">
        <w:rPr>
          <w:rFonts w:asciiTheme="minorHAnsi" w:hAnsiTheme="minorHAnsi" w:cs="Arial"/>
          <w:i/>
          <w:sz w:val="22"/>
          <w:lang w:val="en-AU"/>
        </w:rPr>
        <w:t xml:space="preserve">Corporations Act </w:t>
      </w:r>
      <w:r w:rsidR="00CF7C90">
        <w:rPr>
          <w:rFonts w:asciiTheme="minorHAnsi" w:hAnsiTheme="minorHAnsi" w:cs="Arial"/>
          <w:sz w:val="22"/>
          <w:lang w:val="en-AU"/>
        </w:rPr>
        <w:t>(</w:t>
      </w:r>
      <w:r w:rsidR="00CE0338">
        <w:rPr>
          <w:rFonts w:asciiTheme="minorHAnsi" w:hAnsiTheme="minorHAnsi" w:cs="Arial"/>
          <w:sz w:val="22"/>
          <w:lang w:val="en-AU"/>
        </w:rPr>
        <w:t>NT</w:t>
      </w:r>
      <w:r w:rsidR="00CF7C90">
        <w:rPr>
          <w:rFonts w:asciiTheme="minorHAnsi" w:hAnsiTheme="minorHAnsi" w:cs="Arial"/>
          <w:sz w:val="22"/>
          <w:lang w:val="en-AU"/>
        </w:rPr>
        <w:t>).</w:t>
      </w:r>
    </w:p>
    <w:p w:rsidR="00D76B58" w:rsidRPr="00CF7C90" w:rsidRDefault="00D76B58"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b/>
          <w:i/>
          <w:sz w:val="22"/>
          <w:lang w:val="en-AU"/>
        </w:rPr>
        <w:t xml:space="preserve">Special Conditions </w:t>
      </w:r>
      <w:r w:rsidRPr="00CF7C90">
        <w:rPr>
          <w:rFonts w:asciiTheme="minorHAnsi" w:hAnsiTheme="minorHAnsi" w:cs="Arial"/>
          <w:sz w:val="22"/>
          <w:lang w:val="en-AU"/>
        </w:rPr>
        <w:t>means the special conditions as provided for in Item 6.</w:t>
      </w:r>
    </w:p>
    <w:p w:rsidR="00F62CDA" w:rsidRPr="00CF7C90" w:rsidRDefault="00F62CDA" w:rsidP="0088142E">
      <w:pPr>
        <w:pStyle w:val="LNNumberedHeading1"/>
        <w:jc w:val="both"/>
        <w:rPr>
          <w:rFonts w:asciiTheme="minorHAnsi" w:hAnsiTheme="minorHAnsi" w:cs="Arial"/>
          <w:sz w:val="24"/>
          <w:szCs w:val="24"/>
          <w:lang w:val="en-AU"/>
        </w:rPr>
      </w:pPr>
      <w:r w:rsidRPr="00CF7C90">
        <w:rPr>
          <w:rFonts w:asciiTheme="minorHAnsi" w:hAnsiTheme="minorHAnsi" w:cs="Arial"/>
          <w:sz w:val="24"/>
          <w:szCs w:val="24"/>
          <w:lang w:val="en-AU"/>
        </w:rPr>
        <w:t>Interpretation</w:t>
      </w:r>
    </w:p>
    <w:p w:rsidR="00F62CDA" w:rsidRPr="00CF7C90" w:rsidRDefault="00F62CDA" w:rsidP="0088142E">
      <w:pPr>
        <w:pStyle w:val="LNText3"/>
        <w:jc w:val="both"/>
        <w:rPr>
          <w:rFonts w:asciiTheme="minorHAnsi" w:hAnsiTheme="minorHAnsi" w:cs="Arial"/>
          <w:sz w:val="22"/>
        </w:rPr>
      </w:pPr>
      <w:bookmarkStart w:id="7" w:name="_Toc501634466"/>
      <w:r w:rsidRPr="00CF7C90">
        <w:rPr>
          <w:rFonts w:asciiTheme="minorHAnsi" w:hAnsiTheme="minorHAnsi" w:cs="Arial"/>
          <w:sz w:val="22"/>
        </w:rPr>
        <w:t xml:space="preserve">In this </w:t>
      </w:r>
      <w:r w:rsidR="00F52404" w:rsidRPr="00CF7C90">
        <w:rPr>
          <w:rFonts w:asciiTheme="minorHAnsi" w:hAnsiTheme="minorHAnsi" w:cs="Arial"/>
          <w:sz w:val="22"/>
          <w:lang w:val="en-AU"/>
        </w:rPr>
        <w:t>Deed</w:t>
      </w:r>
      <w:r w:rsidRPr="00CF7C90">
        <w:rPr>
          <w:rFonts w:asciiTheme="minorHAnsi" w:hAnsiTheme="minorHAnsi" w:cs="Arial"/>
          <w:sz w:val="22"/>
        </w:rPr>
        <w:t>, unless the context requires otherwise:</w:t>
      </w:r>
      <w:bookmarkEnd w:id="7"/>
      <w:r w:rsidRPr="00CF7C90">
        <w:rPr>
          <w:rFonts w:asciiTheme="minorHAnsi" w:hAnsiTheme="minorHAnsi" w:cs="Arial"/>
          <w:sz w:val="22"/>
        </w:rPr>
        <w:t xml:space="preserve"> </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any reference to a 'person' includes any individual, company, corporation, firm partnership, joint venture, association, organisation or trust (in each case, whether or not having separate legal personality) and references to any of the same includes a reference to the others;</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references to any legislation, statute or statutory provisions include a reference to those provisions as amended or re-enacted or as their application is modified by other provisions from time to time and any reference to a statutory provision includes any subordinate legislation made from time to time under that provision;</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 xml:space="preserve">references to any Party include that Party’s successors (whether by operation of applicable </w:t>
      </w:r>
      <w:r w:rsidR="00CF7C90">
        <w:rPr>
          <w:rFonts w:asciiTheme="minorHAnsi" w:hAnsiTheme="minorHAnsi" w:cs="Arial"/>
          <w:sz w:val="22"/>
        </w:rPr>
        <w:t>l</w:t>
      </w:r>
      <w:r w:rsidRPr="00CF7C90">
        <w:rPr>
          <w:rFonts w:asciiTheme="minorHAnsi" w:hAnsiTheme="minorHAnsi" w:cs="Arial"/>
          <w:sz w:val="22"/>
        </w:rPr>
        <w:t>aw or otherwise) and permitted assigns;</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any phrase introduced by the words ‘including’, ‘include’, ‘in particular’, ‘for example’ or any similar expression must be construed as illustrative only and must not be construed as limiting the generality of any preceding words;</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 xml:space="preserve">references to the singular include the plural and vice versa; </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a reference to time is to Northern Territory time and any references to day mean a period of 24 hours running from midnight to midnight; and</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a reference to ‘$’ or ‘dollars’ is a reference to Australian dollars.</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rPr>
        <w:t xml:space="preserve">The headings and sub headings in 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 xml:space="preserve">are inserted for convenience only and do not affect the meaning of this </w:t>
      </w:r>
      <w:r w:rsidR="00F52404" w:rsidRPr="00CF7C90">
        <w:rPr>
          <w:rFonts w:asciiTheme="minorHAnsi" w:hAnsiTheme="minorHAnsi" w:cs="Arial"/>
          <w:sz w:val="22"/>
          <w:lang w:val="en-AU"/>
        </w:rPr>
        <w:t>Deed</w:t>
      </w:r>
      <w:r w:rsidRPr="00CF7C90">
        <w:rPr>
          <w:rFonts w:asciiTheme="minorHAnsi" w:hAnsiTheme="minorHAnsi" w:cs="Arial"/>
          <w:sz w:val="22"/>
        </w:rPr>
        <w:t>.</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rPr>
        <w:t xml:space="preserve">If a payment or other act is required by 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to be made or done on a day which is not a Business Day, the payment or act must be made or done on the next following Business Day.</w:t>
      </w:r>
    </w:p>
    <w:p w:rsidR="00F62CDA" w:rsidRPr="00CF7C90" w:rsidRDefault="00F62CDA" w:rsidP="0088142E">
      <w:pPr>
        <w:pStyle w:val="LNNumberedHeading1"/>
        <w:jc w:val="both"/>
        <w:rPr>
          <w:rFonts w:asciiTheme="minorHAnsi" w:hAnsiTheme="minorHAnsi" w:cs="Arial"/>
          <w:sz w:val="24"/>
          <w:szCs w:val="24"/>
          <w:lang w:val="en-AU"/>
        </w:rPr>
      </w:pPr>
      <w:bookmarkStart w:id="8" w:name="_Ref518313004"/>
      <w:r w:rsidRPr="00CF7C90">
        <w:rPr>
          <w:rFonts w:asciiTheme="minorHAnsi" w:hAnsiTheme="minorHAnsi" w:cs="Arial"/>
          <w:sz w:val="24"/>
          <w:szCs w:val="24"/>
          <w:lang w:val="en-AU"/>
        </w:rPr>
        <w:t>Recipient’s obligations</w:t>
      </w:r>
      <w:bookmarkEnd w:id="8"/>
    </w:p>
    <w:p w:rsidR="00F62CDA" w:rsidRPr="00CF7C90" w:rsidRDefault="00F62CDA" w:rsidP="0088142E">
      <w:pPr>
        <w:pStyle w:val="LNText3"/>
        <w:jc w:val="both"/>
        <w:rPr>
          <w:rFonts w:asciiTheme="minorHAnsi" w:hAnsiTheme="minorHAnsi" w:cs="Arial"/>
          <w:sz w:val="22"/>
          <w:lang w:val="en-AU"/>
        </w:rPr>
      </w:pPr>
      <w:bookmarkStart w:id="9" w:name="_Ref516047992"/>
      <w:r w:rsidRPr="00CF7C90">
        <w:rPr>
          <w:rFonts w:asciiTheme="minorHAnsi" w:hAnsiTheme="minorHAnsi" w:cs="Arial"/>
          <w:sz w:val="22"/>
          <w:lang w:val="en-AU"/>
        </w:rPr>
        <w:t xml:space="preserve">Where </w:t>
      </w:r>
      <w:r w:rsidRPr="00CF7C90">
        <w:rPr>
          <w:rFonts w:asciiTheme="minorHAnsi" w:hAnsiTheme="minorHAnsi" w:cs="Arial"/>
          <w:sz w:val="22"/>
        </w:rPr>
        <w:t>one Party (“</w:t>
      </w:r>
      <w:r w:rsidRPr="00CF7C90">
        <w:rPr>
          <w:rFonts w:asciiTheme="minorHAnsi" w:hAnsiTheme="minorHAnsi" w:cs="Arial"/>
          <w:b/>
          <w:sz w:val="22"/>
        </w:rPr>
        <w:t>Discloser</w:t>
      </w:r>
      <w:r w:rsidRPr="00CF7C90">
        <w:rPr>
          <w:rFonts w:asciiTheme="minorHAnsi" w:hAnsiTheme="minorHAnsi" w:cs="Arial"/>
          <w:sz w:val="22"/>
        </w:rPr>
        <w:t>”) discloses Confidential Information to the other Party (“</w:t>
      </w:r>
      <w:r w:rsidRPr="00CF7C90">
        <w:rPr>
          <w:rFonts w:asciiTheme="minorHAnsi" w:hAnsiTheme="minorHAnsi" w:cs="Arial"/>
          <w:b/>
          <w:sz w:val="22"/>
        </w:rPr>
        <w:t>Recipient</w:t>
      </w:r>
      <w:r w:rsidRPr="00CF7C90">
        <w:rPr>
          <w:rFonts w:asciiTheme="minorHAnsi" w:hAnsiTheme="minorHAnsi" w:cs="Arial"/>
          <w:sz w:val="22"/>
        </w:rPr>
        <w:t>”), the Recipient must:</w:t>
      </w:r>
      <w:bookmarkEnd w:id="9"/>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treat as strictly confidential all the Discloser’s Confidential Information;</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use all the Discloser’s Confidential Information solely for the Approved Purpose;</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not, without the prior written consent of the Recipient (which may be withheld at the Recipient’s absolute discretion) publish, reproduce or otherwise disclose to any person (or allow to be published, reproduced or otherwise disclosed to any person) the Discloser’s Confidential</w:t>
      </w:r>
      <w:r w:rsidR="006A3799" w:rsidRPr="00CF7C90">
        <w:rPr>
          <w:rFonts w:asciiTheme="minorHAnsi" w:hAnsiTheme="minorHAnsi" w:cs="Arial"/>
          <w:sz w:val="22"/>
          <w:lang w:val="en-AU"/>
        </w:rPr>
        <w:t xml:space="preserve"> Information</w:t>
      </w:r>
      <w:r w:rsidRPr="00CF7C90">
        <w:rPr>
          <w:rFonts w:asciiTheme="minorHAnsi" w:hAnsiTheme="minorHAnsi" w:cs="Arial"/>
          <w:sz w:val="22"/>
          <w:lang w:val="en-AU"/>
        </w:rPr>
        <w:t xml:space="preserve">, except as is strictly necessary for the Approved Purpose or otherwise contemplated by this </w:t>
      </w:r>
      <w:r w:rsidR="00F52404" w:rsidRPr="00CF7C90">
        <w:rPr>
          <w:rFonts w:asciiTheme="minorHAnsi" w:hAnsiTheme="minorHAnsi" w:cs="Arial"/>
          <w:sz w:val="22"/>
          <w:lang w:val="en-AU"/>
        </w:rPr>
        <w:t>Deed</w:t>
      </w:r>
      <w:r w:rsidRPr="00CF7C90">
        <w:rPr>
          <w:rFonts w:asciiTheme="minorHAnsi" w:hAnsiTheme="minorHAnsi" w:cs="Arial"/>
          <w:sz w:val="22"/>
          <w:lang w:val="en-AU"/>
        </w:rPr>
        <w:t>; and</w:t>
      </w:r>
    </w:p>
    <w:p w:rsidR="006A3799" w:rsidRPr="00214F3C" w:rsidRDefault="00F62CDA" w:rsidP="0088142E">
      <w:pPr>
        <w:pStyle w:val="LNText4"/>
        <w:jc w:val="both"/>
        <w:rPr>
          <w:rFonts w:asciiTheme="minorHAnsi" w:hAnsiTheme="minorHAnsi"/>
          <w:sz w:val="22"/>
        </w:rPr>
      </w:pPr>
      <w:r w:rsidRPr="00214F3C">
        <w:rPr>
          <w:rFonts w:asciiTheme="minorHAnsi" w:hAnsiTheme="minorHAnsi"/>
          <w:sz w:val="22"/>
        </w:rPr>
        <w:t>not directly or indirectly exploit the Discloser’s Confidential Information in any way for the benefit, profit, advantage of the Recipient or any other person.</w:t>
      </w:r>
    </w:p>
    <w:p w:rsidR="00D203ED" w:rsidRPr="00D203ED" w:rsidRDefault="006A3799" w:rsidP="0088142E">
      <w:pPr>
        <w:pStyle w:val="LNText3"/>
        <w:keepNext/>
        <w:jc w:val="both"/>
        <w:rPr>
          <w:rFonts w:asciiTheme="minorHAnsi" w:hAnsiTheme="minorHAnsi"/>
          <w:sz w:val="22"/>
        </w:rPr>
      </w:pPr>
      <w:r w:rsidRPr="00214F3C">
        <w:rPr>
          <w:rFonts w:asciiTheme="minorHAnsi" w:hAnsiTheme="minorHAnsi"/>
          <w:sz w:val="22"/>
        </w:rPr>
        <w:t>The Recipient must</w:t>
      </w:r>
      <w:r w:rsidR="00D203ED" w:rsidRPr="00D203ED">
        <w:rPr>
          <w:rFonts w:asciiTheme="minorHAnsi" w:hAnsiTheme="minorHAnsi"/>
          <w:sz w:val="22"/>
        </w:rPr>
        <w:t>:</w:t>
      </w:r>
      <w:r w:rsidRPr="00214F3C">
        <w:rPr>
          <w:rFonts w:asciiTheme="minorHAnsi" w:hAnsiTheme="minorHAnsi"/>
          <w:sz w:val="22"/>
        </w:rPr>
        <w:t xml:space="preserve"> </w:t>
      </w:r>
    </w:p>
    <w:p w:rsidR="00D203ED" w:rsidRPr="00214F3C" w:rsidRDefault="00F62CDA" w:rsidP="0088142E">
      <w:pPr>
        <w:pStyle w:val="LNText4"/>
        <w:keepNext/>
        <w:jc w:val="both"/>
        <w:rPr>
          <w:rFonts w:asciiTheme="minorHAnsi" w:hAnsiTheme="minorHAnsi"/>
          <w:sz w:val="22"/>
        </w:rPr>
      </w:pPr>
      <w:r w:rsidRPr="00214F3C">
        <w:rPr>
          <w:rFonts w:asciiTheme="minorHAnsi" w:hAnsiTheme="minorHAnsi"/>
          <w:sz w:val="22"/>
        </w:rPr>
        <w:t>only disclose the Discloser’s Confidential Information to a Recipient Representative to the extent necessary for the Recipient Representative to perform their duties for the Approved Purpose</w:t>
      </w:r>
      <w:r w:rsidR="00D203ED" w:rsidRPr="00214F3C">
        <w:rPr>
          <w:rFonts w:asciiTheme="minorHAnsi" w:hAnsiTheme="minorHAnsi"/>
          <w:sz w:val="22"/>
        </w:rPr>
        <w:t>; and</w:t>
      </w:r>
    </w:p>
    <w:p w:rsidR="00F62CDA" w:rsidRPr="00D203ED" w:rsidRDefault="00F62CDA" w:rsidP="0088142E">
      <w:pPr>
        <w:pStyle w:val="LNText4"/>
        <w:jc w:val="both"/>
        <w:rPr>
          <w:rFonts w:asciiTheme="minorHAnsi" w:hAnsiTheme="minorHAnsi" w:cs="Arial"/>
          <w:sz w:val="22"/>
          <w:lang w:val="en-AU"/>
        </w:rPr>
      </w:pPr>
      <w:r w:rsidRPr="00214F3C">
        <w:rPr>
          <w:rFonts w:asciiTheme="minorHAnsi" w:hAnsiTheme="minorHAnsi" w:cs="Arial"/>
          <w:sz w:val="22"/>
        </w:rPr>
        <w:t xml:space="preserve">ensure that each Recipient Representative to whom the Discloser’s Confidential Information has been disclosed keeps that information confidential and does not do anything which would be a breach of this </w:t>
      </w:r>
      <w:r w:rsidR="00F52404" w:rsidRPr="00214F3C">
        <w:rPr>
          <w:rFonts w:asciiTheme="minorHAnsi" w:hAnsiTheme="minorHAnsi" w:cs="Arial"/>
          <w:sz w:val="22"/>
        </w:rPr>
        <w:t xml:space="preserve">Deed </w:t>
      </w:r>
      <w:r w:rsidRPr="00214F3C">
        <w:rPr>
          <w:rFonts w:asciiTheme="minorHAnsi" w:hAnsiTheme="minorHAnsi" w:cs="Arial"/>
          <w:sz w:val="22"/>
        </w:rPr>
        <w:t>if done by the Recipient</w:t>
      </w:r>
      <w:r w:rsidR="00D203ED" w:rsidRPr="00214F3C">
        <w:rPr>
          <w:rFonts w:asciiTheme="minorHAnsi" w:hAnsiTheme="minorHAnsi" w:cs="Arial"/>
          <w:sz w:val="22"/>
        </w:rPr>
        <w:t>.</w:t>
      </w:r>
    </w:p>
    <w:p w:rsidR="00157AD5" w:rsidRPr="005B2924" w:rsidRDefault="00F62CDA" w:rsidP="0088142E">
      <w:pPr>
        <w:pStyle w:val="LNText3"/>
        <w:jc w:val="both"/>
        <w:rPr>
          <w:rFonts w:asciiTheme="minorHAnsi" w:hAnsiTheme="minorHAnsi" w:cs="Arial"/>
          <w:sz w:val="22"/>
          <w:lang w:val="en-AU"/>
        </w:rPr>
      </w:pPr>
      <w:r w:rsidRPr="005B2924">
        <w:rPr>
          <w:rFonts w:asciiTheme="minorHAnsi" w:hAnsiTheme="minorHAnsi" w:cs="Arial"/>
          <w:sz w:val="22"/>
          <w:lang w:val="en-AU"/>
        </w:rPr>
        <w:t xml:space="preserve">The Recipient is not bound to keep confidential </w:t>
      </w:r>
      <w:r w:rsidR="000E471F">
        <w:rPr>
          <w:rFonts w:asciiTheme="minorHAnsi" w:hAnsiTheme="minorHAnsi" w:cs="Arial"/>
          <w:sz w:val="22"/>
          <w:lang w:val="en-AU"/>
        </w:rPr>
        <w:t>(</w:t>
      </w:r>
      <w:r w:rsidRPr="005B2924">
        <w:rPr>
          <w:rFonts w:asciiTheme="minorHAnsi" w:hAnsiTheme="minorHAnsi" w:cs="Arial"/>
          <w:sz w:val="22"/>
          <w:lang w:val="en-AU"/>
        </w:rPr>
        <w:t>and</w:t>
      </w:r>
      <w:r w:rsidR="000E471F">
        <w:rPr>
          <w:rFonts w:asciiTheme="minorHAnsi" w:hAnsiTheme="minorHAnsi" w:cs="Arial"/>
          <w:sz w:val="22"/>
          <w:lang w:val="en-AU"/>
        </w:rPr>
        <w:t xml:space="preserve"> </w:t>
      </w:r>
      <w:r w:rsidR="000B5537">
        <w:rPr>
          <w:rFonts w:asciiTheme="minorHAnsi" w:hAnsiTheme="minorHAnsi" w:cs="Arial"/>
          <w:sz w:val="22"/>
          <w:lang w:val="en-AU"/>
        </w:rPr>
        <w:t xml:space="preserve">will not be taken to have breached the Recipient’s obligations under this clause </w:t>
      </w:r>
      <w:r w:rsidR="000B5537">
        <w:rPr>
          <w:rFonts w:asciiTheme="minorHAnsi" w:hAnsiTheme="minorHAnsi" w:cs="Arial"/>
          <w:sz w:val="22"/>
          <w:lang w:val="en-AU"/>
        </w:rPr>
        <w:fldChar w:fldCharType="begin"/>
      </w:r>
      <w:r w:rsidR="000B5537">
        <w:rPr>
          <w:rFonts w:asciiTheme="minorHAnsi" w:hAnsiTheme="minorHAnsi" w:cs="Arial"/>
          <w:sz w:val="22"/>
          <w:lang w:val="en-AU"/>
        </w:rPr>
        <w:instrText xml:space="preserve"> REF _Ref518313004 \w \h </w:instrText>
      </w:r>
      <w:r w:rsidR="0088142E">
        <w:rPr>
          <w:rFonts w:asciiTheme="minorHAnsi" w:hAnsiTheme="minorHAnsi" w:cs="Arial"/>
          <w:sz w:val="22"/>
          <w:lang w:val="en-AU"/>
        </w:rPr>
        <w:instrText xml:space="preserve"> \* MERGEFORMAT </w:instrText>
      </w:r>
      <w:r w:rsidR="000B5537">
        <w:rPr>
          <w:rFonts w:asciiTheme="minorHAnsi" w:hAnsiTheme="minorHAnsi" w:cs="Arial"/>
          <w:sz w:val="22"/>
          <w:lang w:val="en-AU"/>
        </w:rPr>
      </w:r>
      <w:r w:rsidR="000B5537">
        <w:rPr>
          <w:rFonts w:asciiTheme="minorHAnsi" w:hAnsiTheme="minorHAnsi" w:cs="Arial"/>
          <w:sz w:val="22"/>
          <w:lang w:val="en-AU"/>
        </w:rPr>
        <w:fldChar w:fldCharType="separate"/>
      </w:r>
      <w:r w:rsidR="001A2737">
        <w:rPr>
          <w:rFonts w:asciiTheme="minorHAnsi" w:hAnsiTheme="minorHAnsi" w:cs="Arial"/>
          <w:sz w:val="22"/>
          <w:lang w:val="en-AU"/>
        </w:rPr>
        <w:t>3</w:t>
      </w:r>
      <w:r w:rsidR="000B5537">
        <w:rPr>
          <w:rFonts w:asciiTheme="minorHAnsi" w:hAnsiTheme="minorHAnsi" w:cs="Arial"/>
          <w:sz w:val="22"/>
          <w:lang w:val="en-AU"/>
        </w:rPr>
        <w:fldChar w:fldCharType="end"/>
      </w:r>
      <w:r w:rsidR="000E471F">
        <w:rPr>
          <w:rFonts w:asciiTheme="minorHAnsi" w:hAnsiTheme="minorHAnsi" w:cs="Arial"/>
          <w:sz w:val="22"/>
          <w:lang w:val="en-AU"/>
        </w:rPr>
        <w:t xml:space="preserve"> in respect of) any Confidential Information</w:t>
      </w:r>
      <w:r w:rsidRPr="005B2924">
        <w:rPr>
          <w:rFonts w:asciiTheme="minorHAnsi" w:hAnsiTheme="minorHAnsi" w:cs="Arial"/>
          <w:sz w:val="22"/>
          <w:lang w:val="en-AU"/>
        </w:rPr>
        <w:t xml:space="preserve"> to the extent that</w:t>
      </w:r>
      <w:r w:rsidR="000E471F">
        <w:rPr>
          <w:rFonts w:asciiTheme="minorHAnsi" w:hAnsiTheme="minorHAnsi" w:cs="Arial"/>
          <w:sz w:val="22"/>
          <w:lang w:val="en-AU"/>
        </w:rPr>
        <w:t xml:space="preserve"> such Confidential Information</w:t>
      </w:r>
      <w:r w:rsidR="00157AD5" w:rsidRPr="005B2924">
        <w:rPr>
          <w:rFonts w:asciiTheme="minorHAnsi" w:hAnsiTheme="minorHAnsi" w:cs="Arial"/>
          <w:sz w:val="22"/>
          <w:lang w:val="en-AU"/>
        </w:rPr>
        <w:t>:</w:t>
      </w:r>
      <w:r w:rsidRPr="005B2924">
        <w:rPr>
          <w:rFonts w:asciiTheme="minorHAnsi" w:hAnsiTheme="minorHAnsi" w:cs="Arial"/>
          <w:sz w:val="22"/>
          <w:lang w:val="en-AU"/>
        </w:rPr>
        <w:t xml:space="preserve"> </w:t>
      </w:r>
    </w:p>
    <w:p w:rsidR="00F62CDA" w:rsidRPr="00F35BB8" w:rsidRDefault="00F62CDA" w:rsidP="0088142E">
      <w:pPr>
        <w:pStyle w:val="LNText4"/>
        <w:jc w:val="both"/>
        <w:rPr>
          <w:rFonts w:asciiTheme="minorHAnsi" w:hAnsiTheme="minorHAnsi" w:cs="Arial"/>
          <w:sz w:val="22"/>
          <w:lang w:val="en-AU"/>
        </w:rPr>
      </w:pPr>
      <w:r w:rsidRPr="0088142E">
        <w:rPr>
          <w:rFonts w:asciiTheme="minorHAnsi" w:hAnsiTheme="minorHAnsi"/>
          <w:sz w:val="22"/>
        </w:rPr>
        <w:t>is required by law to be disclosed</w:t>
      </w:r>
      <w:r w:rsidR="00157AD5" w:rsidRPr="0088142E">
        <w:rPr>
          <w:rFonts w:asciiTheme="minorHAnsi" w:hAnsiTheme="minorHAnsi"/>
          <w:sz w:val="22"/>
        </w:rPr>
        <w:t>,</w:t>
      </w:r>
      <w:r w:rsidR="00157AD5" w:rsidRPr="00F35BB8">
        <w:rPr>
          <w:rFonts w:asciiTheme="minorHAnsi" w:hAnsiTheme="minorHAnsi"/>
          <w:sz w:val="22"/>
        </w:rPr>
        <w:t xml:space="preserve"> in which case</w:t>
      </w:r>
      <w:r w:rsidR="00157AD5" w:rsidRPr="0088142E">
        <w:rPr>
          <w:rFonts w:asciiTheme="minorHAnsi" w:hAnsiTheme="minorHAnsi"/>
          <w:sz w:val="22"/>
        </w:rPr>
        <w:t xml:space="preserve"> the Recipient must:</w:t>
      </w:r>
    </w:p>
    <w:p w:rsidR="00F62CDA" w:rsidRPr="0088142E" w:rsidRDefault="00F62CDA" w:rsidP="0088142E">
      <w:pPr>
        <w:pStyle w:val="LNText5"/>
        <w:jc w:val="both"/>
        <w:rPr>
          <w:rFonts w:asciiTheme="minorHAnsi" w:hAnsiTheme="minorHAnsi"/>
          <w:sz w:val="22"/>
        </w:rPr>
      </w:pPr>
      <w:r w:rsidRPr="0088142E">
        <w:rPr>
          <w:rFonts w:asciiTheme="minorHAnsi" w:hAnsiTheme="minorHAnsi"/>
          <w:sz w:val="22"/>
        </w:rPr>
        <w:t>immediately notify the Discloser of the particulars of the required disclosure; and</w:t>
      </w:r>
    </w:p>
    <w:p w:rsidR="00F62CDA" w:rsidRPr="0088142E" w:rsidRDefault="00F62CDA" w:rsidP="0088142E">
      <w:pPr>
        <w:pStyle w:val="LNText5"/>
        <w:jc w:val="both"/>
        <w:rPr>
          <w:rFonts w:asciiTheme="minorHAnsi" w:hAnsiTheme="minorHAnsi"/>
          <w:sz w:val="22"/>
        </w:rPr>
      </w:pPr>
      <w:r w:rsidRPr="0088142E">
        <w:rPr>
          <w:rFonts w:asciiTheme="minorHAnsi" w:hAnsiTheme="minorHAnsi"/>
          <w:sz w:val="22"/>
        </w:rPr>
        <w:t>provide the Discloser with all assistance reasonably required by the Discloser to enable the Discloser to take any steps available to it to prevent that disclosure</w:t>
      </w:r>
      <w:r w:rsidR="00157AD5">
        <w:rPr>
          <w:rFonts w:asciiTheme="minorHAnsi" w:hAnsiTheme="minorHAnsi"/>
          <w:sz w:val="22"/>
        </w:rPr>
        <w:t>;</w:t>
      </w:r>
    </w:p>
    <w:p w:rsidR="00F62CDA" w:rsidRPr="0088142E" w:rsidRDefault="00F62CDA" w:rsidP="0088142E">
      <w:pPr>
        <w:pStyle w:val="LNText4"/>
        <w:jc w:val="both"/>
        <w:rPr>
          <w:rFonts w:asciiTheme="minorHAnsi" w:hAnsiTheme="minorHAnsi"/>
          <w:sz w:val="22"/>
        </w:rPr>
      </w:pPr>
      <w:r w:rsidRPr="0088142E">
        <w:rPr>
          <w:rFonts w:asciiTheme="minorHAnsi" w:hAnsiTheme="minorHAnsi"/>
          <w:sz w:val="22"/>
        </w:rPr>
        <w:t xml:space="preserve">is in the public domain other than because of a breach of this </w:t>
      </w:r>
      <w:r w:rsidR="00F52404" w:rsidRPr="0088142E">
        <w:rPr>
          <w:rFonts w:asciiTheme="minorHAnsi" w:hAnsiTheme="minorHAnsi"/>
          <w:sz w:val="22"/>
        </w:rPr>
        <w:t>Deed</w:t>
      </w:r>
      <w:r w:rsidR="00157AD5">
        <w:rPr>
          <w:rFonts w:asciiTheme="minorHAnsi" w:hAnsiTheme="minorHAnsi"/>
          <w:sz w:val="22"/>
        </w:rPr>
        <w:t>;</w:t>
      </w:r>
    </w:p>
    <w:p w:rsidR="006A3799" w:rsidRPr="0088142E" w:rsidRDefault="00157AD5" w:rsidP="0088142E">
      <w:pPr>
        <w:pStyle w:val="LNText4"/>
        <w:jc w:val="both"/>
        <w:rPr>
          <w:rFonts w:asciiTheme="minorHAnsi" w:hAnsiTheme="minorHAnsi"/>
          <w:sz w:val="22"/>
        </w:rPr>
      </w:pPr>
      <w:r w:rsidRPr="00F35BB8">
        <w:rPr>
          <w:rFonts w:asciiTheme="minorHAnsi" w:hAnsiTheme="minorHAnsi"/>
          <w:sz w:val="22"/>
        </w:rPr>
        <w:t>w</w:t>
      </w:r>
      <w:r w:rsidR="00CE0338" w:rsidRPr="00F35BB8">
        <w:rPr>
          <w:rFonts w:asciiTheme="minorHAnsi" w:hAnsiTheme="minorHAnsi"/>
          <w:sz w:val="22"/>
        </w:rPr>
        <w:t>here</w:t>
      </w:r>
      <w:r w:rsidR="00CE0338" w:rsidRPr="0088142E">
        <w:rPr>
          <w:rFonts w:asciiTheme="minorHAnsi" w:hAnsiTheme="minorHAnsi"/>
          <w:sz w:val="22"/>
        </w:rPr>
        <w:t xml:space="preserve"> PWC is the Recipient, </w:t>
      </w:r>
      <w:r w:rsidR="006A3799" w:rsidRPr="00F35BB8">
        <w:rPr>
          <w:rFonts w:asciiTheme="minorHAnsi" w:hAnsiTheme="minorHAnsi"/>
          <w:sz w:val="22"/>
        </w:rPr>
        <w:t xml:space="preserve">is required </w:t>
      </w:r>
      <w:r w:rsidR="00D203ED" w:rsidRPr="00F35BB8">
        <w:rPr>
          <w:rFonts w:asciiTheme="minorHAnsi" w:hAnsiTheme="minorHAnsi"/>
          <w:sz w:val="22"/>
        </w:rPr>
        <w:t xml:space="preserve">by an Authority to be </w:t>
      </w:r>
      <w:r w:rsidR="00BC06F9" w:rsidRPr="00F35BB8">
        <w:rPr>
          <w:rFonts w:asciiTheme="minorHAnsi" w:hAnsiTheme="minorHAnsi"/>
          <w:sz w:val="22"/>
        </w:rPr>
        <w:t>disclosed</w:t>
      </w:r>
      <w:r>
        <w:rPr>
          <w:rFonts w:asciiTheme="minorHAnsi" w:hAnsiTheme="minorHAnsi"/>
          <w:sz w:val="22"/>
        </w:rPr>
        <w:t xml:space="preserve">, in which case </w:t>
      </w:r>
      <w:r w:rsidR="000B5537">
        <w:rPr>
          <w:rFonts w:asciiTheme="minorHAnsi" w:hAnsiTheme="minorHAnsi"/>
          <w:sz w:val="22"/>
        </w:rPr>
        <w:t>PWC</w:t>
      </w:r>
      <w:r>
        <w:rPr>
          <w:rFonts w:asciiTheme="minorHAnsi" w:hAnsiTheme="minorHAnsi"/>
          <w:sz w:val="22"/>
        </w:rPr>
        <w:t xml:space="preserve"> </w:t>
      </w:r>
      <w:r w:rsidRPr="0088142E">
        <w:rPr>
          <w:rFonts w:asciiTheme="minorHAnsi" w:hAnsiTheme="minorHAnsi"/>
          <w:sz w:val="22"/>
        </w:rPr>
        <w:t>must:</w:t>
      </w:r>
    </w:p>
    <w:p w:rsidR="00D35FDA" w:rsidRPr="0088142E" w:rsidRDefault="00D35FDA" w:rsidP="0088142E">
      <w:pPr>
        <w:pStyle w:val="LNText5"/>
        <w:jc w:val="both"/>
        <w:rPr>
          <w:rFonts w:asciiTheme="minorHAnsi" w:hAnsiTheme="minorHAnsi"/>
          <w:sz w:val="22"/>
        </w:rPr>
      </w:pPr>
      <w:r w:rsidRPr="0088142E">
        <w:rPr>
          <w:rFonts w:asciiTheme="minorHAnsi" w:hAnsiTheme="minorHAnsi"/>
          <w:sz w:val="22"/>
        </w:rPr>
        <w:t xml:space="preserve">immediately notify the </w:t>
      </w:r>
      <w:r w:rsidR="000B5537">
        <w:rPr>
          <w:rFonts w:asciiTheme="minorHAnsi" w:hAnsiTheme="minorHAnsi"/>
          <w:sz w:val="22"/>
        </w:rPr>
        <w:t>Supplier</w:t>
      </w:r>
      <w:r w:rsidR="000B5537" w:rsidRPr="0088142E">
        <w:rPr>
          <w:rFonts w:asciiTheme="minorHAnsi" w:hAnsiTheme="minorHAnsi"/>
          <w:sz w:val="22"/>
        </w:rPr>
        <w:t xml:space="preserve"> </w:t>
      </w:r>
      <w:r w:rsidRPr="0088142E">
        <w:rPr>
          <w:rFonts w:asciiTheme="minorHAnsi" w:hAnsiTheme="minorHAnsi"/>
          <w:sz w:val="22"/>
        </w:rPr>
        <w:t>of the particulars of the required disclosure; and</w:t>
      </w:r>
    </w:p>
    <w:p w:rsidR="00D35FDA" w:rsidRPr="0088142E" w:rsidRDefault="00D35FDA" w:rsidP="0088142E">
      <w:pPr>
        <w:pStyle w:val="LNText5"/>
        <w:jc w:val="both"/>
        <w:rPr>
          <w:rFonts w:asciiTheme="minorHAnsi" w:hAnsiTheme="minorHAnsi"/>
          <w:sz w:val="22"/>
        </w:rPr>
      </w:pPr>
      <w:r w:rsidRPr="0088142E">
        <w:rPr>
          <w:rFonts w:asciiTheme="minorHAnsi" w:hAnsiTheme="minorHAnsi"/>
          <w:sz w:val="22"/>
        </w:rPr>
        <w:t xml:space="preserve">provide the </w:t>
      </w:r>
      <w:r w:rsidR="000B5537">
        <w:rPr>
          <w:rFonts w:asciiTheme="minorHAnsi" w:hAnsiTheme="minorHAnsi"/>
          <w:sz w:val="22"/>
        </w:rPr>
        <w:t>Supplier</w:t>
      </w:r>
      <w:r w:rsidR="000B5537" w:rsidRPr="0088142E">
        <w:rPr>
          <w:rFonts w:asciiTheme="minorHAnsi" w:hAnsiTheme="minorHAnsi"/>
          <w:sz w:val="22"/>
        </w:rPr>
        <w:t xml:space="preserve"> </w:t>
      </w:r>
      <w:r w:rsidRPr="0088142E">
        <w:rPr>
          <w:rFonts w:asciiTheme="minorHAnsi" w:hAnsiTheme="minorHAnsi"/>
          <w:sz w:val="22"/>
        </w:rPr>
        <w:t xml:space="preserve">with all assistance reasonably required by the </w:t>
      </w:r>
      <w:r w:rsidR="000B5537">
        <w:rPr>
          <w:rFonts w:asciiTheme="minorHAnsi" w:hAnsiTheme="minorHAnsi"/>
          <w:sz w:val="22"/>
        </w:rPr>
        <w:t>Supplier</w:t>
      </w:r>
      <w:r w:rsidR="000B5537" w:rsidRPr="0088142E">
        <w:rPr>
          <w:rFonts w:asciiTheme="minorHAnsi" w:hAnsiTheme="minorHAnsi"/>
          <w:sz w:val="22"/>
        </w:rPr>
        <w:t xml:space="preserve"> </w:t>
      </w:r>
      <w:r w:rsidRPr="0088142E">
        <w:rPr>
          <w:rFonts w:asciiTheme="minorHAnsi" w:hAnsiTheme="minorHAnsi"/>
          <w:sz w:val="22"/>
        </w:rPr>
        <w:t xml:space="preserve">to enable the </w:t>
      </w:r>
      <w:r w:rsidR="000E471F">
        <w:rPr>
          <w:rFonts w:asciiTheme="minorHAnsi" w:hAnsiTheme="minorHAnsi"/>
          <w:sz w:val="22"/>
        </w:rPr>
        <w:t>Supplier</w:t>
      </w:r>
      <w:r w:rsidR="000E471F" w:rsidRPr="0088142E">
        <w:rPr>
          <w:rFonts w:asciiTheme="minorHAnsi" w:hAnsiTheme="minorHAnsi"/>
          <w:sz w:val="22"/>
        </w:rPr>
        <w:t xml:space="preserve"> </w:t>
      </w:r>
      <w:r w:rsidRPr="0088142E">
        <w:rPr>
          <w:rFonts w:asciiTheme="minorHAnsi" w:hAnsiTheme="minorHAnsi"/>
          <w:sz w:val="22"/>
        </w:rPr>
        <w:t>to take any steps available to it to prevent that disclosure</w:t>
      </w:r>
      <w:r w:rsidR="000E471F">
        <w:rPr>
          <w:rFonts w:asciiTheme="minorHAnsi" w:hAnsiTheme="minorHAnsi"/>
          <w:sz w:val="22"/>
        </w:rPr>
        <w:t>;</w:t>
      </w:r>
      <w:r w:rsidR="000E471F" w:rsidRPr="0088142E">
        <w:rPr>
          <w:rFonts w:asciiTheme="minorHAnsi" w:hAnsiTheme="minorHAnsi"/>
          <w:sz w:val="22"/>
        </w:rPr>
        <w:t xml:space="preserve"> or</w:t>
      </w:r>
    </w:p>
    <w:p w:rsidR="000E471F" w:rsidRDefault="000E471F" w:rsidP="0088142E">
      <w:pPr>
        <w:pStyle w:val="LNText4"/>
        <w:jc w:val="both"/>
        <w:rPr>
          <w:rFonts w:asciiTheme="minorHAnsi" w:hAnsiTheme="minorHAnsi"/>
          <w:sz w:val="22"/>
        </w:rPr>
      </w:pPr>
      <w:r>
        <w:rPr>
          <w:rFonts w:asciiTheme="minorHAnsi" w:hAnsiTheme="minorHAnsi"/>
          <w:sz w:val="22"/>
        </w:rPr>
        <w:t>w</w:t>
      </w:r>
      <w:r w:rsidR="00CE0338">
        <w:rPr>
          <w:rFonts w:asciiTheme="minorHAnsi" w:hAnsiTheme="minorHAnsi"/>
          <w:sz w:val="22"/>
        </w:rPr>
        <w:t xml:space="preserve">here PWC is the Recipient, </w:t>
      </w:r>
      <w:r w:rsidR="00CE0338" w:rsidRPr="00214F3C">
        <w:rPr>
          <w:rFonts w:asciiTheme="minorHAnsi" w:hAnsiTheme="minorHAnsi"/>
          <w:sz w:val="22"/>
        </w:rPr>
        <w:t>is communicated or disclosed by PWC to</w:t>
      </w:r>
      <w:r>
        <w:rPr>
          <w:rFonts w:asciiTheme="minorHAnsi" w:hAnsiTheme="minorHAnsi"/>
          <w:sz w:val="22"/>
        </w:rPr>
        <w:t>:</w:t>
      </w:r>
    </w:p>
    <w:p w:rsidR="000E471F" w:rsidRPr="00F35BB8" w:rsidRDefault="00CE0338" w:rsidP="0088142E">
      <w:pPr>
        <w:pStyle w:val="LNText5"/>
        <w:jc w:val="both"/>
        <w:rPr>
          <w:rFonts w:ascii="Calibri" w:hAnsi="Calibri"/>
          <w:sz w:val="22"/>
        </w:rPr>
      </w:pPr>
      <w:r w:rsidRPr="0088142E">
        <w:rPr>
          <w:rFonts w:ascii="Calibri" w:hAnsi="Calibri"/>
          <w:sz w:val="22"/>
        </w:rPr>
        <w:t>the Northern Territory of Australia</w:t>
      </w:r>
      <w:r w:rsidR="000E471F" w:rsidRPr="00F35BB8">
        <w:rPr>
          <w:rFonts w:ascii="Calibri" w:hAnsi="Calibri"/>
          <w:sz w:val="22"/>
        </w:rPr>
        <w:t>;</w:t>
      </w:r>
    </w:p>
    <w:p w:rsidR="000E471F" w:rsidRPr="00F35BB8" w:rsidRDefault="00CE0338" w:rsidP="0088142E">
      <w:pPr>
        <w:pStyle w:val="LNText5"/>
        <w:jc w:val="both"/>
        <w:rPr>
          <w:rFonts w:ascii="Calibri" w:hAnsi="Calibri"/>
          <w:sz w:val="22"/>
        </w:rPr>
      </w:pPr>
      <w:r w:rsidRPr="0088142E">
        <w:rPr>
          <w:rFonts w:ascii="Calibri" w:hAnsi="Calibri"/>
          <w:sz w:val="22"/>
        </w:rPr>
        <w:t>a Minister</w:t>
      </w:r>
      <w:r w:rsidR="000E471F" w:rsidRPr="00F35BB8">
        <w:rPr>
          <w:rFonts w:ascii="Calibri" w:hAnsi="Calibri"/>
          <w:sz w:val="22"/>
        </w:rPr>
        <w:t>,</w:t>
      </w:r>
      <w:r w:rsidRPr="0088142E">
        <w:rPr>
          <w:rFonts w:ascii="Calibri" w:hAnsi="Calibri"/>
          <w:sz w:val="22"/>
        </w:rPr>
        <w:t xml:space="preserve"> Cabinet or to the Legislative Assembly of the Northern Territory of Australia</w:t>
      </w:r>
      <w:r w:rsidR="000E471F" w:rsidRPr="00F35BB8">
        <w:rPr>
          <w:rFonts w:ascii="Calibri" w:hAnsi="Calibri"/>
          <w:sz w:val="22"/>
        </w:rPr>
        <w:t>;</w:t>
      </w:r>
    </w:p>
    <w:p w:rsidR="000E471F" w:rsidRPr="00F35BB8" w:rsidRDefault="00CE0338" w:rsidP="0088142E">
      <w:pPr>
        <w:pStyle w:val="LNText5"/>
        <w:jc w:val="both"/>
        <w:rPr>
          <w:rFonts w:ascii="Calibri" w:hAnsi="Calibri"/>
          <w:sz w:val="22"/>
        </w:rPr>
      </w:pPr>
      <w:r w:rsidRPr="0088142E">
        <w:rPr>
          <w:rFonts w:ascii="Calibri" w:hAnsi="Calibri"/>
          <w:sz w:val="22"/>
        </w:rPr>
        <w:t xml:space="preserve"> a committee of the Legislative Assembly of the Northern Territory of Australia</w:t>
      </w:r>
      <w:r w:rsidR="000E471F" w:rsidRPr="00F35BB8">
        <w:rPr>
          <w:rFonts w:ascii="Calibri" w:hAnsi="Calibri"/>
          <w:sz w:val="22"/>
        </w:rPr>
        <w:t>; or</w:t>
      </w:r>
    </w:p>
    <w:p w:rsidR="00CE0338" w:rsidRPr="0088142E" w:rsidRDefault="000E471F" w:rsidP="0088142E">
      <w:pPr>
        <w:pStyle w:val="LNText5"/>
        <w:jc w:val="both"/>
        <w:rPr>
          <w:rFonts w:ascii="Calibri" w:hAnsi="Calibri"/>
          <w:sz w:val="22"/>
        </w:rPr>
      </w:pPr>
      <w:r w:rsidRPr="00F35BB8">
        <w:rPr>
          <w:rFonts w:ascii="Calibri" w:hAnsi="Calibri"/>
          <w:sz w:val="22"/>
        </w:rPr>
        <w:t xml:space="preserve">to any public-sector agency (whether of the Northern Territory of Australia, a State, other Territory or the Commonwealth) </w:t>
      </w:r>
      <w:bookmarkStart w:id="10" w:name="_Hlk520369222"/>
      <w:r w:rsidRPr="00F35BB8">
        <w:rPr>
          <w:rFonts w:ascii="Calibri" w:hAnsi="Calibri"/>
          <w:sz w:val="22"/>
        </w:rPr>
        <w:t>where required to meet any reporting obligations on PWC or for any other government business or initiative relating to or in connection with the business or operations of PWC</w:t>
      </w:r>
      <w:bookmarkEnd w:id="10"/>
      <w:r w:rsidR="00CE0338" w:rsidRPr="0088142E">
        <w:rPr>
          <w:rFonts w:ascii="Calibri" w:hAnsi="Calibri"/>
          <w:sz w:val="22"/>
        </w:rPr>
        <w:t>.</w:t>
      </w:r>
    </w:p>
    <w:p w:rsidR="00F62CDA" w:rsidRPr="00CF7C90" w:rsidRDefault="00F62CDA" w:rsidP="0088142E">
      <w:pPr>
        <w:pStyle w:val="LNNumberedHeading1"/>
        <w:jc w:val="both"/>
        <w:rPr>
          <w:rFonts w:asciiTheme="minorHAnsi" w:hAnsiTheme="minorHAnsi" w:cs="Arial"/>
          <w:sz w:val="24"/>
          <w:szCs w:val="24"/>
          <w:lang w:val="en-AU"/>
        </w:rPr>
      </w:pPr>
      <w:r w:rsidRPr="00CF7C90">
        <w:rPr>
          <w:rFonts w:asciiTheme="minorHAnsi" w:hAnsiTheme="minorHAnsi" w:cs="Arial"/>
          <w:sz w:val="24"/>
          <w:szCs w:val="24"/>
          <w:lang w:val="en-AU"/>
        </w:rPr>
        <w:t>Recipient’s security obligations</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The Recipient must, at its cost:</w:t>
      </w:r>
    </w:p>
    <w:p w:rsidR="00157AD5" w:rsidRPr="0088142E" w:rsidRDefault="00F62CDA" w:rsidP="0088142E">
      <w:pPr>
        <w:pStyle w:val="LNText4"/>
        <w:jc w:val="both"/>
        <w:rPr>
          <w:rFonts w:asciiTheme="minorHAnsi" w:hAnsiTheme="minorHAnsi"/>
          <w:sz w:val="22"/>
        </w:rPr>
      </w:pPr>
      <w:bookmarkStart w:id="11" w:name="_Ref516048173"/>
      <w:r w:rsidRPr="0088142E">
        <w:rPr>
          <w:rFonts w:asciiTheme="minorHAnsi" w:hAnsiTheme="minorHAnsi"/>
          <w:sz w:val="22"/>
        </w:rPr>
        <w:t>institute effective security measures to prevent unauthorised access to, use or copying of the Discloser’s Confidential Information;</w:t>
      </w:r>
      <w:bookmarkEnd w:id="11"/>
    </w:p>
    <w:p w:rsidR="00F62CDA" w:rsidRPr="0088142E" w:rsidRDefault="00F62CDA" w:rsidP="0088142E">
      <w:pPr>
        <w:pStyle w:val="LNText4"/>
        <w:jc w:val="both"/>
        <w:rPr>
          <w:rFonts w:asciiTheme="minorHAnsi" w:hAnsiTheme="minorHAnsi"/>
          <w:sz w:val="22"/>
        </w:rPr>
      </w:pPr>
      <w:r w:rsidRPr="0088142E">
        <w:rPr>
          <w:rFonts w:asciiTheme="minorHAnsi" w:hAnsiTheme="minorHAnsi"/>
          <w:sz w:val="22"/>
        </w:rPr>
        <w:t>immediately notify the Discloser of any suspected or actual unauthorised use, copying or disclosure of the Discloser’s Confidential Information;</w:t>
      </w:r>
    </w:p>
    <w:p w:rsidR="00F62CDA" w:rsidRPr="0088142E" w:rsidRDefault="00F62CDA" w:rsidP="0088142E">
      <w:pPr>
        <w:pStyle w:val="LNText4"/>
        <w:jc w:val="both"/>
        <w:rPr>
          <w:rFonts w:asciiTheme="minorHAnsi" w:hAnsiTheme="minorHAnsi"/>
          <w:sz w:val="22"/>
        </w:rPr>
      </w:pPr>
      <w:r w:rsidRPr="0088142E">
        <w:rPr>
          <w:rFonts w:asciiTheme="minorHAnsi" w:hAnsiTheme="minorHAnsi"/>
          <w:sz w:val="22"/>
        </w:rPr>
        <w:t>immediately take all steps necessary to prevent any suspected or actual unauthorised use, copying or disclosure of the Discloser’s Confidential Information;</w:t>
      </w:r>
    </w:p>
    <w:p w:rsidR="00F62CDA" w:rsidRPr="0088142E" w:rsidRDefault="00F62CDA" w:rsidP="0088142E">
      <w:pPr>
        <w:pStyle w:val="LNText4"/>
        <w:jc w:val="both"/>
        <w:rPr>
          <w:rFonts w:asciiTheme="minorHAnsi" w:hAnsiTheme="minorHAnsi"/>
          <w:sz w:val="22"/>
        </w:rPr>
      </w:pPr>
      <w:bookmarkStart w:id="12" w:name="_Ref516048180"/>
      <w:r w:rsidRPr="0088142E">
        <w:rPr>
          <w:rFonts w:asciiTheme="minorHAnsi" w:hAnsiTheme="minorHAnsi"/>
          <w:sz w:val="22"/>
        </w:rPr>
        <w:t xml:space="preserve">comply with, and ensure that each Recipient Representative complies with, any direction of the Discloser regarding any suspected or actual breach of this </w:t>
      </w:r>
      <w:r w:rsidR="00F52404" w:rsidRPr="0088142E">
        <w:rPr>
          <w:rFonts w:asciiTheme="minorHAnsi" w:hAnsiTheme="minorHAnsi"/>
          <w:sz w:val="22"/>
        </w:rPr>
        <w:t>Deed</w:t>
      </w:r>
      <w:r w:rsidRPr="0088142E">
        <w:rPr>
          <w:rFonts w:asciiTheme="minorHAnsi" w:hAnsiTheme="minorHAnsi"/>
          <w:sz w:val="22"/>
        </w:rPr>
        <w:t>;</w:t>
      </w:r>
      <w:bookmarkEnd w:id="12"/>
      <w:r w:rsidR="005B2924" w:rsidRPr="00F35BB8">
        <w:rPr>
          <w:rFonts w:asciiTheme="minorHAnsi" w:hAnsiTheme="minorHAnsi"/>
          <w:sz w:val="22"/>
        </w:rPr>
        <w:t xml:space="preserve"> and</w:t>
      </w:r>
    </w:p>
    <w:p w:rsidR="00F62CDA" w:rsidRPr="0088142E" w:rsidRDefault="00F62CDA" w:rsidP="0088142E">
      <w:pPr>
        <w:pStyle w:val="LNText4"/>
        <w:jc w:val="both"/>
        <w:rPr>
          <w:rFonts w:asciiTheme="minorHAnsi" w:hAnsiTheme="minorHAnsi"/>
        </w:rPr>
      </w:pPr>
      <w:r w:rsidRPr="0088142E">
        <w:rPr>
          <w:rFonts w:asciiTheme="minorHAnsi" w:hAnsiTheme="minorHAnsi"/>
          <w:sz w:val="22"/>
        </w:rPr>
        <w:t>provide the assistance reasonably requested by the Discloser, or any of its Related Bodies Corporate, in relation to any proceedings that the Discloser or any of its Related Bodies Corporate may take against any person for unauthorised use, copying or disclosure of the Discloser’s Confidential Information.</w:t>
      </w:r>
    </w:p>
    <w:p w:rsidR="000E471F" w:rsidRPr="00CF7C90" w:rsidRDefault="00F43F78" w:rsidP="0088142E">
      <w:pPr>
        <w:pStyle w:val="LNText3"/>
        <w:jc w:val="both"/>
        <w:rPr>
          <w:rFonts w:asciiTheme="minorHAnsi" w:hAnsiTheme="minorHAnsi" w:cs="Arial"/>
          <w:sz w:val="22"/>
          <w:lang w:val="en-AU"/>
        </w:rPr>
      </w:pPr>
      <w:r>
        <w:rPr>
          <w:rFonts w:asciiTheme="minorHAnsi" w:hAnsiTheme="minorHAnsi" w:cs="Arial"/>
          <w:sz w:val="22"/>
          <w:lang w:val="en-AU"/>
        </w:rPr>
        <w:t xml:space="preserve">If </w:t>
      </w:r>
      <w:r w:rsidR="000E471F">
        <w:rPr>
          <w:rFonts w:asciiTheme="minorHAnsi" w:hAnsiTheme="minorHAnsi" w:cs="Arial"/>
          <w:sz w:val="22"/>
          <w:lang w:val="en-AU"/>
        </w:rPr>
        <w:t>request</w:t>
      </w:r>
      <w:r>
        <w:rPr>
          <w:rFonts w:asciiTheme="minorHAnsi" w:hAnsiTheme="minorHAnsi" w:cs="Arial"/>
          <w:sz w:val="22"/>
          <w:lang w:val="en-AU"/>
        </w:rPr>
        <w:t>ed</w:t>
      </w:r>
      <w:r w:rsidR="000E471F">
        <w:rPr>
          <w:rFonts w:asciiTheme="minorHAnsi" w:hAnsiTheme="minorHAnsi" w:cs="Arial"/>
          <w:sz w:val="22"/>
          <w:lang w:val="en-AU"/>
        </w:rPr>
        <w:t xml:space="preserve"> </w:t>
      </w:r>
      <w:r>
        <w:rPr>
          <w:rFonts w:asciiTheme="minorHAnsi" w:hAnsiTheme="minorHAnsi" w:cs="Arial"/>
          <w:sz w:val="22"/>
          <w:lang w:val="en-AU"/>
        </w:rPr>
        <w:t>by</w:t>
      </w:r>
      <w:r w:rsidR="000E471F">
        <w:rPr>
          <w:rFonts w:asciiTheme="minorHAnsi" w:hAnsiTheme="minorHAnsi" w:cs="Arial"/>
          <w:sz w:val="22"/>
          <w:lang w:val="en-AU"/>
        </w:rPr>
        <w:t xml:space="preserve"> the Discloser, the Recipient must provide details of the security measures instituted in accordance with clause </w:t>
      </w:r>
      <w:r w:rsidR="000E471F">
        <w:rPr>
          <w:rFonts w:asciiTheme="minorHAnsi" w:hAnsiTheme="minorHAnsi" w:cs="Arial"/>
          <w:sz w:val="22"/>
          <w:lang w:val="en-AU"/>
        </w:rPr>
        <w:fldChar w:fldCharType="begin"/>
      </w:r>
      <w:r w:rsidR="000E471F">
        <w:rPr>
          <w:rFonts w:asciiTheme="minorHAnsi" w:hAnsiTheme="minorHAnsi" w:cs="Arial"/>
          <w:sz w:val="22"/>
          <w:lang w:val="en-AU"/>
        </w:rPr>
        <w:instrText xml:space="preserve"> REF _Ref516048173 \w \h </w:instrText>
      </w:r>
      <w:r w:rsidR="0088142E">
        <w:rPr>
          <w:rFonts w:asciiTheme="minorHAnsi" w:hAnsiTheme="minorHAnsi" w:cs="Arial"/>
          <w:sz w:val="22"/>
          <w:lang w:val="en-AU"/>
        </w:rPr>
        <w:instrText xml:space="preserve"> \* MERGEFORMAT </w:instrText>
      </w:r>
      <w:r w:rsidR="000E471F">
        <w:rPr>
          <w:rFonts w:asciiTheme="minorHAnsi" w:hAnsiTheme="minorHAnsi" w:cs="Arial"/>
          <w:sz w:val="22"/>
          <w:lang w:val="en-AU"/>
        </w:rPr>
      </w:r>
      <w:r w:rsidR="000E471F">
        <w:rPr>
          <w:rFonts w:asciiTheme="minorHAnsi" w:hAnsiTheme="minorHAnsi" w:cs="Arial"/>
          <w:sz w:val="22"/>
          <w:lang w:val="en-AU"/>
        </w:rPr>
        <w:fldChar w:fldCharType="separate"/>
      </w:r>
      <w:r w:rsidR="001A2737">
        <w:rPr>
          <w:rFonts w:asciiTheme="minorHAnsi" w:hAnsiTheme="minorHAnsi" w:cs="Arial"/>
          <w:sz w:val="22"/>
          <w:lang w:val="en-AU"/>
        </w:rPr>
        <w:t>4(a)(i)</w:t>
      </w:r>
      <w:r w:rsidR="000E471F">
        <w:rPr>
          <w:rFonts w:asciiTheme="minorHAnsi" w:hAnsiTheme="minorHAnsi" w:cs="Arial"/>
          <w:sz w:val="22"/>
          <w:lang w:val="en-AU"/>
        </w:rPr>
        <w:fldChar w:fldCharType="end"/>
      </w:r>
      <w:r w:rsidR="000E471F">
        <w:rPr>
          <w:rFonts w:asciiTheme="minorHAnsi" w:hAnsiTheme="minorHAnsi" w:cs="Arial"/>
          <w:sz w:val="22"/>
          <w:lang w:val="en-AU"/>
        </w:rPr>
        <w:t>(i)</w:t>
      </w:r>
      <w:r>
        <w:rPr>
          <w:rFonts w:asciiTheme="minorHAnsi" w:hAnsiTheme="minorHAnsi" w:cs="Arial"/>
          <w:sz w:val="22"/>
          <w:lang w:val="en-AU"/>
        </w:rPr>
        <w:t xml:space="preserve"> within 5 Business Days of the request to do so by Discloser</w:t>
      </w:r>
      <w:r w:rsidR="000E471F">
        <w:rPr>
          <w:rFonts w:asciiTheme="minorHAnsi" w:hAnsiTheme="minorHAnsi" w:cs="Arial"/>
          <w:sz w:val="22"/>
          <w:lang w:val="en-AU"/>
        </w:rPr>
        <w:t>.</w:t>
      </w:r>
    </w:p>
    <w:p w:rsidR="00F62CDA" w:rsidRPr="00CF7C90" w:rsidRDefault="00F62CDA" w:rsidP="0088142E">
      <w:pPr>
        <w:pStyle w:val="LNNumberedHeading1"/>
        <w:jc w:val="both"/>
        <w:rPr>
          <w:rFonts w:asciiTheme="minorHAnsi" w:hAnsiTheme="minorHAnsi" w:cs="Arial"/>
          <w:sz w:val="24"/>
          <w:szCs w:val="24"/>
          <w:lang w:val="en-AU"/>
        </w:rPr>
      </w:pPr>
      <w:r w:rsidRPr="00CF7C90">
        <w:rPr>
          <w:rFonts w:asciiTheme="minorHAnsi" w:hAnsiTheme="minorHAnsi" w:cs="Arial"/>
          <w:sz w:val="24"/>
          <w:szCs w:val="24"/>
          <w:lang w:val="en-AU"/>
        </w:rPr>
        <w:t>Recipient does not own the information</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sz w:val="22"/>
          <w:lang w:val="en-AU"/>
        </w:rPr>
        <w:t xml:space="preserve">The Recipient acknowledges that this </w:t>
      </w:r>
      <w:r w:rsidR="00F52404" w:rsidRPr="00CF7C90">
        <w:rPr>
          <w:rFonts w:asciiTheme="minorHAnsi" w:hAnsiTheme="minorHAnsi" w:cs="Arial"/>
          <w:sz w:val="22"/>
          <w:lang w:val="en-AU"/>
        </w:rPr>
        <w:t xml:space="preserve">Deed </w:t>
      </w:r>
      <w:r w:rsidRPr="00CF7C90">
        <w:rPr>
          <w:rFonts w:asciiTheme="minorHAnsi" w:hAnsiTheme="minorHAnsi" w:cs="Arial"/>
          <w:sz w:val="22"/>
          <w:lang w:val="en-AU"/>
        </w:rPr>
        <w:t>does not:</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transfer to it any interest in any intellectual property</w:t>
      </w:r>
      <w:r w:rsidR="005B2924">
        <w:rPr>
          <w:rFonts w:asciiTheme="minorHAnsi" w:hAnsiTheme="minorHAnsi" w:cs="Arial"/>
          <w:sz w:val="22"/>
          <w:lang w:val="en-AU"/>
        </w:rPr>
        <w:t xml:space="preserve"> in any of the Confidential Information</w:t>
      </w:r>
      <w:r w:rsidRPr="00CF7C90">
        <w:rPr>
          <w:rFonts w:asciiTheme="minorHAnsi" w:hAnsiTheme="minorHAnsi" w:cs="Arial"/>
          <w:sz w:val="22"/>
          <w:lang w:val="en-AU"/>
        </w:rPr>
        <w:t>; and</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oblige the Discloser to disclose any of the Discloser’s Confidential Information to the Recipient.</w:t>
      </w:r>
    </w:p>
    <w:p w:rsidR="00F62CDA" w:rsidRPr="00CF7C90" w:rsidRDefault="00F62CDA" w:rsidP="0088142E">
      <w:pPr>
        <w:pStyle w:val="LNNumberedHeading1"/>
        <w:jc w:val="both"/>
        <w:rPr>
          <w:rFonts w:asciiTheme="minorHAnsi" w:hAnsiTheme="minorHAnsi" w:cs="Arial"/>
          <w:sz w:val="24"/>
          <w:szCs w:val="24"/>
          <w:lang w:val="en-AU"/>
        </w:rPr>
      </w:pPr>
      <w:r w:rsidRPr="00CF7C90">
        <w:rPr>
          <w:rFonts w:asciiTheme="minorHAnsi" w:hAnsiTheme="minorHAnsi" w:cs="Arial"/>
          <w:sz w:val="24"/>
          <w:szCs w:val="24"/>
          <w:lang w:val="en-AU"/>
        </w:rPr>
        <w:t>Return of information</w:t>
      </w:r>
    </w:p>
    <w:p w:rsidR="00F62CDA" w:rsidRPr="00CF7C90" w:rsidRDefault="00F62CDA" w:rsidP="0088142E">
      <w:pPr>
        <w:pStyle w:val="LNText3"/>
        <w:jc w:val="both"/>
        <w:rPr>
          <w:rFonts w:asciiTheme="minorHAnsi" w:hAnsiTheme="minorHAnsi" w:cs="Arial"/>
          <w:sz w:val="22"/>
          <w:lang w:val="en-AU"/>
        </w:rPr>
      </w:pPr>
      <w:bookmarkStart w:id="13" w:name="_Ref516048222"/>
      <w:r w:rsidRPr="00CF7C90">
        <w:rPr>
          <w:rFonts w:asciiTheme="minorHAnsi" w:hAnsiTheme="minorHAnsi" w:cs="Arial"/>
          <w:sz w:val="22"/>
          <w:lang w:val="en-AU"/>
        </w:rPr>
        <w:t xml:space="preserve">The </w:t>
      </w:r>
      <w:r w:rsidRPr="00CF7C90">
        <w:rPr>
          <w:rFonts w:asciiTheme="minorHAnsi" w:hAnsiTheme="minorHAnsi" w:cs="Arial"/>
          <w:sz w:val="22"/>
        </w:rPr>
        <w:t xml:space="preserve">Discloser may at any time notify the Recipient in writing that its right to use the Discloser’s Confidential Information </w:t>
      </w:r>
      <w:r w:rsidR="00D203ED">
        <w:rPr>
          <w:rFonts w:asciiTheme="minorHAnsi" w:hAnsiTheme="minorHAnsi" w:cs="Arial"/>
          <w:sz w:val="22"/>
        </w:rPr>
        <w:t xml:space="preserve">under this Deed </w:t>
      </w:r>
      <w:r w:rsidRPr="00CF7C90">
        <w:rPr>
          <w:rFonts w:asciiTheme="minorHAnsi" w:hAnsiTheme="minorHAnsi" w:cs="Arial"/>
          <w:sz w:val="22"/>
        </w:rPr>
        <w:t>ceases.</w:t>
      </w:r>
      <w:bookmarkEnd w:id="13"/>
      <w:r w:rsidRPr="00CF7C90">
        <w:rPr>
          <w:rFonts w:asciiTheme="minorHAnsi" w:hAnsiTheme="minorHAnsi" w:cs="Arial"/>
          <w:sz w:val="22"/>
          <w:lang w:val="en-AU"/>
        </w:rPr>
        <w:t xml:space="preserve"> </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 xml:space="preserve">On notification in accordance with clause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_Ref516048222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6(a)</w:t>
      </w:r>
      <w:r w:rsidRPr="00CF7C90">
        <w:rPr>
          <w:rFonts w:asciiTheme="minorHAnsi" w:hAnsiTheme="minorHAnsi" w:cs="Arial"/>
          <w:sz w:val="22"/>
          <w:lang w:val="en-AU"/>
        </w:rPr>
        <w:fldChar w:fldCharType="end"/>
      </w:r>
      <w:r w:rsidRPr="00CF7C90">
        <w:rPr>
          <w:rFonts w:asciiTheme="minorHAnsi" w:hAnsiTheme="minorHAnsi" w:cs="Arial"/>
          <w:sz w:val="22"/>
          <w:lang w:val="en-AU"/>
        </w:rPr>
        <w:t>:</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the Recipient's right to use the Discloser’s Confidential Information ceases;</w:t>
      </w:r>
    </w:p>
    <w:p w:rsidR="00F62CDA" w:rsidRPr="00CF7C90" w:rsidRDefault="00F62CDA" w:rsidP="0088142E">
      <w:pPr>
        <w:pStyle w:val="LNText4"/>
        <w:jc w:val="both"/>
        <w:rPr>
          <w:rFonts w:asciiTheme="minorHAnsi" w:hAnsiTheme="minorHAnsi" w:cs="Arial"/>
          <w:sz w:val="22"/>
          <w:lang w:val="en-AU"/>
        </w:rPr>
      </w:pPr>
      <w:bookmarkStart w:id="14" w:name="_Ref166921071"/>
      <w:r w:rsidRPr="00CF7C90">
        <w:rPr>
          <w:rFonts w:asciiTheme="minorHAnsi" w:hAnsiTheme="minorHAnsi" w:cs="Arial"/>
          <w:sz w:val="22"/>
          <w:lang w:val="en-AU"/>
        </w:rPr>
        <w:t>the Recipient must immediately, at the Discloser’s option:</w:t>
      </w:r>
      <w:bookmarkEnd w:id="14"/>
    </w:p>
    <w:p w:rsidR="00F62CDA" w:rsidRPr="00CF7C90" w:rsidRDefault="00F62CDA" w:rsidP="0088142E">
      <w:pPr>
        <w:pStyle w:val="LNText5"/>
        <w:jc w:val="both"/>
        <w:rPr>
          <w:rFonts w:asciiTheme="minorHAnsi" w:hAnsiTheme="minorHAnsi" w:cs="Arial"/>
          <w:sz w:val="22"/>
          <w:lang w:val="en-AU"/>
        </w:rPr>
      </w:pPr>
      <w:r w:rsidRPr="00CF7C90">
        <w:rPr>
          <w:rFonts w:asciiTheme="minorHAnsi" w:hAnsiTheme="minorHAnsi" w:cs="Arial"/>
          <w:sz w:val="22"/>
          <w:lang w:val="en-AU"/>
        </w:rPr>
        <w:t>return to the Discloser all the Discloser’s Confidential Information in its possession or control;</w:t>
      </w:r>
    </w:p>
    <w:p w:rsidR="00F62CDA" w:rsidRPr="00CF7C90" w:rsidRDefault="00F62CDA" w:rsidP="0088142E">
      <w:pPr>
        <w:pStyle w:val="LNText5"/>
        <w:jc w:val="both"/>
        <w:rPr>
          <w:rFonts w:asciiTheme="minorHAnsi" w:hAnsiTheme="minorHAnsi" w:cs="Arial"/>
          <w:sz w:val="22"/>
          <w:lang w:val="en-AU"/>
        </w:rPr>
      </w:pPr>
      <w:r w:rsidRPr="00CF7C90">
        <w:rPr>
          <w:rFonts w:asciiTheme="minorHAnsi" w:hAnsiTheme="minorHAnsi" w:cs="Arial"/>
          <w:sz w:val="22"/>
          <w:lang w:val="en-AU"/>
        </w:rPr>
        <w:t>destroy the Discloser’s Confidential Information and permit the Discloser to witness the destruction; or</w:t>
      </w:r>
    </w:p>
    <w:p w:rsidR="00F62CDA" w:rsidRPr="00CF7C90" w:rsidRDefault="00F62CDA" w:rsidP="0088142E">
      <w:pPr>
        <w:pStyle w:val="LNText5"/>
        <w:jc w:val="both"/>
        <w:rPr>
          <w:rFonts w:asciiTheme="minorHAnsi" w:hAnsiTheme="minorHAnsi" w:cs="Arial"/>
          <w:sz w:val="22"/>
          <w:lang w:val="en-AU"/>
        </w:rPr>
      </w:pPr>
      <w:r w:rsidRPr="00CF7C90">
        <w:rPr>
          <w:rFonts w:asciiTheme="minorHAnsi" w:hAnsiTheme="minorHAnsi" w:cs="Arial"/>
          <w:sz w:val="22"/>
          <w:lang w:val="en-AU"/>
        </w:rPr>
        <w:t xml:space="preserve">delete </w:t>
      </w:r>
      <w:r w:rsidR="003F091A">
        <w:rPr>
          <w:rFonts w:asciiTheme="minorHAnsi" w:hAnsiTheme="minorHAnsi" w:cs="Arial"/>
          <w:sz w:val="22"/>
          <w:lang w:val="en-AU"/>
        </w:rPr>
        <w:t>the Discloser’s Confidential Information</w:t>
      </w:r>
      <w:r w:rsidR="003F091A" w:rsidRPr="00CF7C90">
        <w:rPr>
          <w:rFonts w:asciiTheme="minorHAnsi" w:hAnsiTheme="minorHAnsi" w:cs="Arial"/>
          <w:sz w:val="22"/>
          <w:lang w:val="en-AU"/>
        </w:rPr>
        <w:t xml:space="preserve"> </w:t>
      </w:r>
      <w:r w:rsidRPr="00CF7C90">
        <w:rPr>
          <w:rFonts w:asciiTheme="minorHAnsi" w:hAnsiTheme="minorHAnsi" w:cs="Arial"/>
          <w:sz w:val="22"/>
          <w:lang w:val="en-AU"/>
        </w:rPr>
        <w:t>in the case of machine readable records; and</w:t>
      </w:r>
    </w:p>
    <w:p w:rsidR="00F62CDA" w:rsidRPr="00CF7C90" w:rsidRDefault="00F43F78" w:rsidP="0088142E">
      <w:pPr>
        <w:pStyle w:val="LNText3"/>
        <w:jc w:val="both"/>
        <w:rPr>
          <w:rFonts w:asciiTheme="minorHAnsi" w:hAnsiTheme="minorHAnsi" w:cs="Arial"/>
          <w:sz w:val="22"/>
          <w:lang w:val="en-AU"/>
        </w:rPr>
      </w:pPr>
      <w:r>
        <w:rPr>
          <w:rFonts w:asciiTheme="minorHAnsi" w:hAnsiTheme="minorHAnsi" w:cs="Arial"/>
          <w:sz w:val="22"/>
          <w:lang w:val="en-AU"/>
        </w:rPr>
        <w:t>If requested by the Discloser</w:t>
      </w:r>
      <w:r w:rsidR="00F62CDA" w:rsidRPr="00CF7C90">
        <w:rPr>
          <w:rFonts w:asciiTheme="minorHAnsi" w:hAnsiTheme="minorHAnsi" w:cs="Arial"/>
          <w:sz w:val="22"/>
          <w:lang w:val="en-AU"/>
        </w:rPr>
        <w:t xml:space="preserve">, </w:t>
      </w:r>
      <w:r w:rsidR="003F091A">
        <w:rPr>
          <w:rFonts w:asciiTheme="minorHAnsi" w:hAnsiTheme="minorHAnsi" w:cs="Arial"/>
          <w:sz w:val="22"/>
          <w:lang w:val="en-AU"/>
        </w:rPr>
        <w:t>the Recipient</w:t>
      </w:r>
      <w:r w:rsidR="003F091A" w:rsidRPr="00CF7C90">
        <w:rPr>
          <w:rFonts w:asciiTheme="minorHAnsi" w:hAnsiTheme="minorHAnsi" w:cs="Arial"/>
          <w:sz w:val="22"/>
          <w:lang w:val="en-AU"/>
        </w:rPr>
        <w:t xml:space="preserve"> </w:t>
      </w:r>
      <w:r w:rsidR="00F62CDA" w:rsidRPr="00CF7C90">
        <w:rPr>
          <w:rFonts w:asciiTheme="minorHAnsi" w:hAnsiTheme="minorHAnsi" w:cs="Arial"/>
          <w:sz w:val="22"/>
          <w:lang w:val="en-AU"/>
        </w:rPr>
        <w:t>must certify to the Discloser that all the Discloser’s Confidential Information has been returned, destroyed or deleted</w:t>
      </w:r>
      <w:r w:rsidRPr="00F43F78">
        <w:rPr>
          <w:rFonts w:asciiTheme="minorHAnsi" w:hAnsiTheme="minorHAnsi" w:cs="Arial"/>
          <w:sz w:val="22"/>
          <w:lang w:val="en-AU"/>
        </w:rPr>
        <w:t xml:space="preserve"> </w:t>
      </w:r>
      <w:r>
        <w:rPr>
          <w:rFonts w:asciiTheme="minorHAnsi" w:hAnsiTheme="minorHAnsi" w:cs="Arial"/>
          <w:sz w:val="22"/>
          <w:lang w:val="en-AU"/>
        </w:rPr>
        <w:t xml:space="preserve">in accordance with clause </w:t>
      </w:r>
      <w:r w:rsidR="00A84DD3" w:rsidRPr="00CF7C90">
        <w:rPr>
          <w:rFonts w:asciiTheme="minorHAnsi" w:hAnsiTheme="minorHAnsi" w:cs="Arial"/>
          <w:sz w:val="22"/>
          <w:lang w:val="en-AU"/>
        </w:rPr>
        <w:fldChar w:fldCharType="begin"/>
      </w:r>
      <w:r w:rsidR="00A84DD3" w:rsidRPr="00CF7C90">
        <w:rPr>
          <w:rFonts w:asciiTheme="minorHAnsi" w:hAnsiTheme="minorHAnsi" w:cs="Arial"/>
          <w:sz w:val="22"/>
          <w:lang w:val="en-AU"/>
        </w:rPr>
        <w:instrText xml:space="preserve"> REF _Ref166921071 \w \h  \* MERGEFORMAT </w:instrText>
      </w:r>
      <w:r w:rsidR="00A84DD3" w:rsidRPr="00CF7C90">
        <w:rPr>
          <w:rFonts w:asciiTheme="minorHAnsi" w:hAnsiTheme="minorHAnsi" w:cs="Arial"/>
          <w:sz w:val="22"/>
          <w:lang w:val="en-AU"/>
        </w:rPr>
      </w:r>
      <w:r w:rsidR="00A84DD3" w:rsidRPr="00CF7C90">
        <w:rPr>
          <w:rFonts w:asciiTheme="minorHAnsi" w:hAnsiTheme="minorHAnsi" w:cs="Arial"/>
          <w:sz w:val="22"/>
          <w:lang w:val="en-AU"/>
        </w:rPr>
        <w:fldChar w:fldCharType="separate"/>
      </w:r>
      <w:r w:rsidR="001A2737">
        <w:rPr>
          <w:rFonts w:asciiTheme="minorHAnsi" w:hAnsiTheme="minorHAnsi" w:cs="Arial"/>
          <w:sz w:val="22"/>
          <w:lang w:val="en-AU"/>
        </w:rPr>
        <w:t>6(b)(ii)</w:t>
      </w:r>
      <w:r w:rsidR="00A84DD3" w:rsidRPr="00CF7C90">
        <w:rPr>
          <w:rFonts w:asciiTheme="minorHAnsi" w:hAnsiTheme="minorHAnsi" w:cs="Arial"/>
          <w:sz w:val="22"/>
          <w:lang w:val="en-AU"/>
        </w:rPr>
        <w:fldChar w:fldCharType="end"/>
      </w:r>
      <w:r>
        <w:rPr>
          <w:rFonts w:asciiTheme="minorHAnsi" w:hAnsiTheme="minorHAnsi" w:cs="Arial"/>
          <w:sz w:val="22"/>
          <w:lang w:val="en-AU"/>
        </w:rPr>
        <w:t xml:space="preserve"> within 5 Business Days of the request to do so by Discloser</w:t>
      </w:r>
      <w:r w:rsidR="00F62CDA" w:rsidRPr="00CF7C90">
        <w:rPr>
          <w:rFonts w:asciiTheme="minorHAnsi" w:hAnsiTheme="minorHAnsi" w:cs="Arial"/>
          <w:sz w:val="22"/>
          <w:lang w:val="en-AU"/>
        </w:rPr>
        <w:t>.</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 xml:space="preserve">Clause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_Ref166921071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6(b)(ii)</w:t>
      </w:r>
      <w:r w:rsidRPr="00CF7C90">
        <w:rPr>
          <w:rFonts w:asciiTheme="minorHAnsi" w:hAnsiTheme="minorHAnsi" w:cs="Arial"/>
          <w:sz w:val="22"/>
          <w:lang w:val="en-AU"/>
        </w:rPr>
        <w:fldChar w:fldCharType="end"/>
      </w:r>
      <w:r w:rsidRPr="00CF7C90">
        <w:rPr>
          <w:rFonts w:asciiTheme="minorHAnsi" w:hAnsiTheme="minorHAnsi" w:cs="Arial"/>
          <w:sz w:val="22"/>
          <w:lang w:val="en-AU"/>
        </w:rPr>
        <w:t xml:space="preserve"> does not apply:</w:t>
      </w:r>
    </w:p>
    <w:p w:rsidR="00F62CDA"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to the extent that the Recipient is required by law to retain the Discloser’s Confidential Information;</w:t>
      </w:r>
    </w:p>
    <w:p w:rsidR="003F091A" w:rsidRPr="00CF7C90" w:rsidRDefault="003F091A" w:rsidP="0088142E">
      <w:pPr>
        <w:pStyle w:val="LNText4"/>
        <w:jc w:val="both"/>
        <w:rPr>
          <w:rFonts w:asciiTheme="minorHAnsi" w:hAnsiTheme="minorHAnsi" w:cs="Arial"/>
          <w:sz w:val="22"/>
          <w:lang w:val="en-AU"/>
        </w:rPr>
      </w:pPr>
      <w:r>
        <w:rPr>
          <w:rFonts w:asciiTheme="minorHAnsi" w:hAnsiTheme="minorHAnsi" w:cs="Arial"/>
          <w:sz w:val="22"/>
          <w:lang w:val="en-AU"/>
        </w:rPr>
        <w:t xml:space="preserve">to the extent that it </w:t>
      </w:r>
      <w:r w:rsidRPr="00214F3C">
        <w:rPr>
          <w:rFonts w:asciiTheme="minorHAnsi" w:hAnsiTheme="minorHAnsi" w:cs="Arial"/>
          <w:sz w:val="22"/>
          <w:lang w:val="en-AU"/>
        </w:rPr>
        <w:t xml:space="preserve">is not reasonably practicable for the </w:t>
      </w:r>
      <w:r>
        <w:rPr>
          <w:rFonts w:asciiTheme="minorHAnsi" w:hAnsiTheme="minorHAnsi" w:cs="Arial"/>
          <w:sz w:val="22"/>
          <w:lang w:val="en-AU"/>
        </w:rPr>
        <w:t>Recipient</w:t>
      </w:r>
      <w:r w:rsidRPr="00214F3C">
        <w:rPr>
          <w:rFonts w:asciiTheme="minorHAnsi" w:hAnsiTheme="minorHAnsi" w:cs="Arial"/>
          <w:sz w:val="22"/>
          <w:lang w:val="en-AU"/>
        </w:rPr>
        <w:t xml:space="preserve"> to </w:t>
      </w:r>
      <w:r>
        <w:rPr>
          <w:rFonts w:asciiTheme="minorHAnsi" w:hAnsiTheme="minorHAnsi" w:cs="Arial"/>
          <w:sz w:val="22"/>
          <w:lang w:val="en-AU"/>
        </w:rPr>
        <w:t xml:space="preserve">comply with clause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_Ref166921071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6(b)(ii)</w:t>
      </w:r>
      <w:r w:rsidRPr="00CF7C90">
        <w:rPr>
          <w:rFonts w:asciiTheme="minorHAnsi" w:hAnsiTheme="minorHAnsi" w:cs="Arial"/>
          <w:sz w:val="22"/>
          <w:lang w:val="en-AU"/>
        </w:rPr>
        <w:fldChar w:fldCharType="end"/>
      </w:r>
      <w:r w:rsidRPr="00214F3C">
        <w:rPr>
          <w:rFonts w:asciiTheme="minorHAnsi" w:hAnsiTheme="minorHAnsi" w:cs="Arial"/>
          <w:sz w:val="22"/>
          <w:lang w:val="en-AU"/>
        </w:rPr>
        <w:t xml:space="preserve"> and </w:t>
      </w:r>
      <w:r>
        <w:rPr>
          <w:rFonts w:asciiTheme="minorHAnsi" w:hAnsiTheme="minorHAnsi" w:cs="Arial"/>
          <w:sz w:val="22"/>
          <w:lang w:val="en-AU"/>
        </w:rPr>
        <w:t xml:space="preserve">the Discloser </w:t>
      </w:r>
      <w:r w:rsidRPr="00214F3C">
        <w:rPr>
          <w:rFonts w:asciiTheme="minorHAnsi" w:hAnsiTheme="minorHAnsi" w:cs="Arial"/>
          <w:sz w:val="22"/>
          <w:lang w:val="en-AU"/>
        </w:rPr>
        <w:t xml:space="preserve">agrees (acting reasonably) that it is not reasonably practicable for the </w:t>
      </w:r>
      <w:r w:rsidR="0045332B">
        <w:rPr>
          <w:rFonts w:asciiTheme="minorHAnsi" w:hAnsiTheme="minorHAnsi" w:cs="Arial"/>
          <w:sz w:val="22"/>
          <w:lang w:val="en-AU"/>
        </w:rPr>
        <w:t>Recipient</w:t>
      </w:r>
      <w:r w:rsidRPr="00214F3C">
        <w:rPr>
          <w:rFonts w:asciiTheme="minorHAnsi" w:hAnsiTheme="minorHAnsi" w:cs="Arial"/>
          <w:sz w:val="22"/>
          <w:lang w:val="en-AU"/>
        </w:rPr>
        <w:t xml:space="preserve"> to do so (e.g. where held on backup systems/media/email and the record or document cannot be returned or destroyed without significant effort, time and expense);</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to such reasonable number of copies of the Confidential Information as the Recipient is required to retain under the Recipient’s reasonable internal record-keeping policies; and</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where the Recipient has a licence to use items that incorporate the Discloser’s Confidential Information.</w:t>
      </w:r>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 xml:space="preserve">The obligations of confidentiality under this </w:t>
      </w:r>
      <w:r w:rsidR="00F52404" w:rsidRPr="00CF7C90">
        <w:rPr>
          <w:rFonts w:asciiTheme="minorHAnsi" w:hAnsiTheme="minorHAnsi" w:cs="Arial"/>
          <w:sz w:val="22"/>
          <w:lang w:val="en-AU"/>
        </w:rPr>
        <w:t xml:space="preserve">Deed </w:t>
      </w:r>
      <w:r w:rsidRPr="00CF7C90">
        <w:rPr>
          <w:rFonts w:asciiTheme="minorHAnsi" w:hAnsiTheme="minorHAnsi" w:cs="Arial"/>
          <w:sz w:val="22"/>
          <w:lang w:val="en-AU"/>
        </w:rPr>
        <w:t>continue to apply to the Recipient even if:</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the Approved Purpose is completed or terminated; and</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the Recipient has returned, destroyed or deleted the Discloser’s Confidential Information.</w:t>
      </w:r>
    </w:p>
    <w:p w:rsidR="00F62CDA" w:rsidRPr="00CF7C90" w:rsidRDefault="00F62CDA" w:rsidP="0088142E">
      <w:pPr>
        <w:pStyle w:val="LNNumberedHeading1"/>
        <w:jc w:val="both"/>
        <w:rPr>
          <w:rFonts w:asciiTheme="minorHAnsi" w:hAnsiTheme="minorHAnsi" w:cs="Arial"/>
          <w:sz w:val="24"/>
          <w:szCs w:val="24"/>
          <w:lang w:val="en-AU"/>
        </w:rPr>
      </w:pPr>
      <w:r w:rsidRPr="00CF7C90">
        <w:rPr>
          <w:rFonts w:asciiTheme="minorHAnsi" w:hAnsiTheme="minorHAnsi" w:cs="Arial"/>
          <w:sz w:val="24"/>
          <w:szCs w:val="24"/>
          <w:lang w:val="en-AU"/>
        </w:rPr>
        <w:t>Disclaimer</w:t>
      </w:r>
    </w:p>
    <w:p w:rsidR="00F62CDA" w:rsidRPr="00CF7C90" w:rsidRDefault="00F62CDA" w:rsidP="0088142E">
      <w:pPr>
        <w:pStyle w:val="LNText3"/>
        <w:jc w:val="both"/>
        <w:rPr>
          <w:rFonts w:asciiTheme="minorHAnsi" w:hAnsiTheme="minorHAnsi" w:cs="Arial"/>
          <w:sz w:val="22"/>
          <w:lang w:val="en-AU"/>
        </w:rPr>
      </w:pPr>
      <w:bookmarkStart w:id="15" w:name="_Ref516048304"/>
      <w:r w:rsidRPr="00CF7C90">
        <w:rPr>
          <w:rFonts w:asciiTheme="minorHAnsi" w:hAnsiTheme="minorHAnsi" w:cs="Arial"/>
          <w:sz w:val="22"/>
        </w:rPr>
        <w:t>The Recipient:</w:t>
      </w:r>
      <w:bookmarkEnd w:id="15"/>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lang w:val="en-AU"/>
        </w:rPr>
        <w:t xml:space="preserve">acknowledges </w:t>
      </w:r>
      <w:r w:rsidRPr="00CF7C90">
        <w:rPr>
          <w:rFonts w:asciiTheme="minorHAnsi" w:hAnsiTheme="minorHAnsi" w:cs="Arial"/>
          <w:sz w:val="22"/>
        </w:rPr>
        <w:t>that none of the Discloser, its Related Bodies Corporate, their respective officers, employees, advisers or agents has made or makes any representation or warranty, express or implied, as to the accuracy or completeness of the Discloser’s Confidential Information; and</w:t>
      </w:r>
    </w:p>
    <w:p w:rsidR="00F62CDA" w:rsidRPr="00CF7C90" w:rsidRDefault="00F62CDA" w:rsidP="0088142E">
      <w:pPr>
        <w:pStyle w:val="LNText4"/>
        <w:jc w:val="both"/>
        <w:rPr>
          <w:rFonts w:asciiTheme="minorHAnsi" w:hAnsiTheme="minorHAnsi" w:cs="Arial"/>
          <w:sz w:val="22"/>
          <w:lang w:val="en-AU"/>
        </w:rPr>
      </w:pPr>
      <w:r w:rsidRPr="00CF7C90">
        <w:rPr>
          <w:rFonts w:asciiTheme="minorHAnsi" w:hAnsiTheme="minorHAnsi" w:cs="Arial"/>
          <w:sz w:val="22"/>
        </w:rPr>
        <w:t>agrees that it must make its own assessment of all the Discloser’s Confidential Information and satisfy itself as to the accuracy and completeness of that Confidential Information.</w:t>
      </w:r>
    </w:p>
    <w:p w:rsidR="00F62CDA" w:rsidRPr="00CF7C90" w:rsidRDefault="00F62CDA" w:rsidP="0088142E">
      <w:pPr>
        <w:pStyle w:val="LNText3"/>
        <w:jc w:val="both"/>
        <w:rPr>
          <w:rFonts w:asciiTheme="minorHAnsi" w:hAnsiTheme="minorHAnsi" w:cs="Arial"/>
          <w:sz w:val="22"/>
          <w:lang w:val="en-AU"/>
        </w:rPr>
      </w:pPr>
      <w:bookmarkStart w:id="16" w:name="_Ref516048262"/>
      <w:r w:rsidRPr="00CF7C90">
        <w:rPr>
          <w:rFonts w:asciiTheme="minorHAnsi" w:hAnsiTheme="minorHAnsi" w:cs="Arial"/>
          <w:sz w:val="22"/>
          <w:lang w:val="en-AU"/>
        </w:rPr>
        <w:t>The Discloser</w:t>
      </w:r>
      <w:r w:rsidRPr="00CF7C90">
        <w:rPr>
          <w:rFonts w:asciiTheme="minorHAnsi" w:hAnsiTheme="minorHAnsi" w:cs="Arial"/>
          <w:sz w:val="22"/>
        </w:rPr>
        <w:t>, its Related Bodies Corporate and their respective officers, employees, advisers and agents disclaim liability for any loss or damage suffered or incurred by any person acting on any of the Discloser’s Confidential Information.</w:t>
      </w:r>
      <w:bookmarkEnd w:id="16"/>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 xml:space="preserve">The disclaimer in clause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_Ref516048262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7(b)</w:t>
      </w:r>
      <w:r w:rsidRPr="00CF7C90">
        <w:rPr>
          <w:rFonts w:asciiTheme="minorHAnsi" w:hAnsiTheme="minorHAnsi" w:cs="Arial"/>
          <w:sz w:val="22"/>
          <w:lang w:val="en-AU"/>
        </w:rPr>
        <w:fldChar w:fldCharType="end"/>
      </w:r>
      <w:r w:rsidRPr="00CF7C90">
        <w:rPr>
          <w:rFonts w:asciiTheme="minorHAnsi" w:hAnsiTheme="minorHAnsi" w:cs="Arial"/>
          <w:sz w:val="22"/>
          <w:lang w:val="en-AU"/>
        </w:rPr>
        <w:t xml:space="preserve"> applies even if the loss or damage arises in connection with any negligence, default, lack of care or misrepresentation or any other cause.  </w:t>
      </w:r>
    </w:p>
    <w:p w:rsidR="00F62CDA" w:rsidRPr="00CF7C90" w:rsidRDefault="00F62CDA" w:rsidP="0088142E">
      <w:pPr>
        <w:pStyle w:val="LNText3"/>
        <w:jc w:val="both"/>
        <w:rPr>
          <w:rFonts w:asciiTheme="minorHAnsi" w:hAnsiTheme="minorHAnsi" w:cs="Arial"/>
          <w:sz w:val="22"/>
          <w:lang w:val="en-AU"/>
        </w:rPr>
      </w:pPr>
      <w:bookmarkStart w:id="17" w:name="_Ref516048281"/>
      <w:r w:rsidRPr="00CF7C90">
        <w:rPr>
          <w:rFonts w:asciiTheme="minorHAnsi" w:hAnsiTheme="minorHAnsi" w:cs="Arial"/>
          <w:sz w:val="22"/>
          <w:lang w:val="en-AU"/>
        </w:rPr>
        <w:t xml:space="preserve">The Recipient, its Related Bodies Corporate and their respective officers, employees, advisers and agents release the Discloser, its Related Bodies Corporate and their respective officers, employees, advisers and agents from liability referred to in </w:t>
      </w:r>
      <w:r w:rsidR="005B2924" w:rsidRPr="00CF7C90">
        <w:rPr>
          <w:rFonts w:asciiTheme="minorHAnsi" w:hAnsiTheme="minorHAnsi" w:cs="Arial"/>
          <w:sz w:val="22"/>
          <w:lang w:val="en-AU"/>
        </w:rPr>
        <w:t>clause</w:t>
      </w:r>
      <w:r w:rsidR="005B2924">
        <w:rPr>
          <w:rFonts w:asciiTheme="minorHAnsi" w:hAnsiTheme="minorHAnsi" w:cs="Arial"/>
          <w:sz w:val="22"/>
          <w:lang w:val="en-AU"/>
        </w:rPr>
        <w:t>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_Ref516048262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7(b)</w:t>
      </w:r>
      <w:r w:rsidRPr="00CF7C90">
        <w:rPr>
          <w:rFonts w:asciiTheme="minorHAnsi" w:hAnsiTheme="minorHAnsi" w:cs="Arial"/>
          <w:sz w:val="22"/>
          <w:lang w:val="en-AU"/>
        </w:rPr>
        <w:fldChar w:fldCharType="end"/>
      </w:r>
      <w:r w:rsidRPr="00CF7C90">
        <w:rPr>
          <w:rFonts w:asciiTheme="minorHAnsi" w:hAnsiTheme="minorHAnsi" w:cs="Arial"/>
          <w:sz w:val="22"/>
          <w:lang w:val="en-AU"/>
        </w:rPr>
        <w:t>.</w:t>
      </w:r>
      <w:bookmarkEnd w:id="17"/>
    </w:p>
    <w:p w:rsidR="00F62CDA" w:rsidRPr="00CF7C90" w:rsidRDefault="00F62CDA" w:rsidP="0088142E">
      <w:pPr>
        <w:pStyle w:val="LNText3"/>
        <w:jc w:val="both"/>
        <w:rPr>
          <w:rFonts w:asciiTheme="minorHAnsi" w:hAnsiTheme="minorHAnsi" w:cs="Arial"/>
          <w:sz w:val="22"/>
          <w:lang w:val="en-AU"/>
        </w:rPr>
      </w:pPr>
      <w:bookmarkStart w:id="18" w:name="_Ref516048313"/>
      <w:r w:rsidRPr="00CF7C90">
        <w:rPr>
          <w:rFonts w:asciiTheme="minorHAnsi" w:hAnsiTheme="minorHAnsi" w:cs="Arial"/>
          <w:sz w:val="22"/>
          <w:lang w:val="en-AU"/>
        </w:rPr>
        <w:t>Clause</w:t>
      </w:r>
      <w:r w:rsidR="005B2924">
        <w:rPr>
          <w:rFonts w:asciiTheme="minorHAnsi" w:hAnsiTheme="minorHAnsi" w:cs="Arial"/>
          <w:sz w:val="22"/>
          <w:lang w:val="en-AU"/>
        </w:rPr>
        <w:t>s</w:t>
      </w:r>
      <w:r w:rsidRPr="00CF7C90">
        <w:rPr>
          <w:rFonts w:asciiTheme="minorHAnsi" w:hAnsiTheme="minorHAnsi" w:cs="Arial"/>
          <w:sz w:val="22"/>
          <w:lang w:val="en-AU"/>
        </w:rPr>
        <w:t xml:space="preserve">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_Ref516048262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7(b)</w:t>
      </w:r>
      <w:r w:rsidRPr="00CF7C90">
        <w:rPr>
          <w:rFonts w:asciiTheme="minorHAnsi" w:hAnsiTheme="minorHAnsi" w:cs="Arial"/>
          <w:sz w:val="22"/>
          <w:lang w:val="en-AU"/>
        </w:rPr>
        <w:fldChar w:fldCharType="end"/>
      </w:r>
      <w:r w:rsidRPr="00CF7C90">
        <w:rPr>
          <w:rFonts w:asciiTheme="minorHAnsi" w:hAnsiTheme="minorHAnsi" w:cs="Arial"/>
          <w:sz w:val="22"/>
          <w:lang w:val="en-AU"/>
        </w:rPr>
        <w:t xml:space="preserve"> to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_Ref516048281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7(d)</w:t>
      </w:r>
      <w:r w:rsidRPr="00CF7C90">
        <w:rPr>
          <w:rFonts w:asciiTheme="minorHAnsi" w:hAnsiTheme="minorHAnsi" w:cs="Arial"/>
          <w:sz w:val="22"/>
          <w:lang w:val="en-AU"/>
        </w:rPr>
        <w:fldChar w:fldCharType="end"/>
      </w:r>
      <w:r w:rsidRPr="00CF7C90">
        <w:rPr>
          <w:rFonts w:asciiTheme="minorHAnsi" w:hAnsiTheme="minorHAnsi" w:cs="Arial"/>
          <w:sz w:val="22"/>
          <w:lang w:val="en-AU"/>
        </w:rPr>
        <w:t xml:space="preserve"> apply to the maximum extent permitted by law.</w:t>
      </w:r>
      <w:bookmarkEnd w:id="18"/>
    </w:p>
    <w:p w:rsidR="00F62CDA" w:rsidRPr="00CF7C90" w:rsidRDefault="00F62CDA" w:rsidP="0088142E">
      <w:pPr>
        <w:pStyle w:val="LNText3"/>
        <w:jc w:val="both"/>
        <w:rPr>
          <w:rFonts w:asciiTheme="minorHAnsi" w:hAnsiTheme="minorHAnsi" w:cs="Arial"/>
          <w:sz w:val="22"/>
          <w:lang w:val="en-AU"/>
        </w:rPr>
      </w:pPr>
      <w:r w:rsidRPr="00CF7C90">
        <w:rPr>
          <w:rFonts w:asciiTheme="minorHAnsi" w:hAnsiTheme="minorHAnsi" w:cs="Arial"/>
          <w:sz w:val="22"/>
          <w:lang w:val="en-AU"/>
        </w:rPr>
        <w:t xml:space="preserve">For the purposes of clauses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_Ref516048304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7(a)</w:t>
      </w:r>
      <w:r w:rsidRPr="00CF7C90">
        <w:rPr>
          <w:rFonts w:asciiTheme="minorHAnsi" w:hAnsiTheme="minorHAnsi" w:cs="Arial"/>
          <w:sz w:val="22"/>
          <w:lang w:val="en-AU"/>
        </w:rPr>
        <w:fldChar w:fldCharType="end"/>
      </w:r>
      <w:r w:rsidRPr="00CF7C90">
        <w:rPr>
          <w:rFonts w:asciiTheme="minorHAnsi" w:hAnsiTheme="minorHAnsi" w:cs="Arial"/>
          <w:sz w:val="22"/>
          <w:lang w:val="en-AU"/>
        </w:rPr>
        <w:t xml:space="preserve"> to </w:t>
      </w:r>
      <w:r w:rsidRPr="00CF7C90">
        <w:rPr>
          <w:rFonts w:asciiTheme="minorHAnsi" w:hAnsiTheme="minorHAnsi" w:cs="Arial"/>
          <w:sz w:val="22"/>
          <w:lang w:val="en-AU"/>
        </w:rPr>
        <w:fldChar w:fldCharType="begin"/>
      </w:r>
      <w:r w:rsidRPr="00CF7C90">
        <w:rPr>
          <w:rFonts w:asciiTheme="minorHAnsi" w:hAnsiTheme="minorHAnsi" w:cs="Arial"/>
          <w:sz w:val="22"/>
          <w:lang w:val="en-AU"/>
        </w:rPr>
        <w:instrText xml:space="preserve"> REF _Ref516048313 \w \h  \* MERGEFORMAT </w:instrText>
      </w:r>
      <w:r w:rsidRPr="00CF7C90">
        <w:rPr>
          <w:rFonts w:asciiTheme="minorHAnsi" w:hAnsiTheme="minorHAnsi" w:cs="Arial"/>
          <w:sz w:val="22"/>
          <w:lang w:val="en-AU"/>
        </w:rPr>
      </w:r>
      <w:r w:rsidRPr="00CF7C90">
        <w:rPr>
          <w:rFonts w:asciiTheme="minorHAnsi" w:hAnsiTheme="minorHAnsi" w:cs="Arial"/>
          <w:sz w:val="22"/>
          <w:lang w:val="en-AU"/>
        </w:rPr>
        <w:fldChar w:fldCharType="separate"/>
      </w:r>
      <w:r w:rsidR="001A2737">
        <w:rPr>
          <w:rFonts w:asciiTheme="minorHAnsi" w:hAnsiTheme="minorHAnsi" w:cs="Arial"/>
          <w:sz w:val="22"/>
          <w:lang w:val="en-AU"/>
        </w:rPr>
        <w:t>7(e)</w:t>
      </w:r>
      <w:r w:rsidRPr="00CF7C90">
        <w:rPr>
          <w:rFonts w:asciiTheme="minorHAnsi" w:hAnsiTheme="minorHAnsi" w:cs="Arial"/>
          <w:sz w:val="22"/>
          <w:lang w:val="en-AU"/>
        </w:rPr>
        <w:fldChar w:fldCharType="end"/>
      </w:r>
      <w:r w:rsidRPr="00CF7C90">
        <w:rPr>
          <w:rFonts w:asciiTheme="minorHAnsi" w:hAnsiTheme="minorHAnsi" w:cs="Arial"/>
          <w:sz w:val="22"/>
          <w:lang w:val="en-AU"/>
        </w:rPr>
        <w:t xml:space="preserve">, the </w:t>
      </w:r>
      <w:r w:rsidRPr="00CF7C90">
        <w:rPr>
          <w:rFonts w:asciiTheme="minorHAnsi" w:hAnsiTheme="minorHAnsi" w:cs="Arial"/>
          <w:sz w:val="22"/>
        </w:rPr>
        <w:t>Discloser contracts on its own behalf and as trustee of the benefit of the acknowledgment and release, for its Related Bodies Corporate and their respective officers, employees, advisers and agents.</w:t>
      </w:r>
    </w:p>
    <w:p w:rsidR="00F62CDA" w:rsidRPr="00CF7C90" w:rsidRDefault="00F62CDA" w:rsidP="0088142E">
      <w:pPr>
        <w:pStyle w:val="LNNumberedHeading1"/>
        <w:jc w:val="both"/>
        <w:rPr>
          <w:rFonts w:asciiTheme="minorHAnsi" w:hAnsiTheme="minorHAnsi" w:cs="Arial"/>
          <w:sz w:val="24"/>
          <w:szCs w:val="24"/>
          <w:lang w:val="en-AU"/>
        </w:rPr>
      </w:pPr>
      <w:r w:rsidRPr="00CF7C90">
        <w:rPr>
          <w:rFonts w:asciiTheme="minorHAnsi" w:hAnsiTheme="minorHAnsi" w:cs="Arial"/>
          <w:sz w:val="24"/>
          <w:szCs w:val="24"/>
          <w:lang w:val="en-AU"/>
        </w:rPr>
        <w:t>General</w:t>
      </w:r>
    </w:p>
    <w:p w:rsidR="00F62CDA" w:rsidRPr="00CF7C90" w:rsidRDefault="00D76B58" w:rsidP="0088142E">
      <w:pPr>
        <w:pStyle w:val="LNText3"/>
        <w:numPr>
          <w:ilvl w:val="0"/>
          <w:numId w:val="0"/>
        </w:numPr>
        <w:tabs>
          <w:tab w:val="left" w:pos="567"/>
        </w:tabs>
        <w:ind w:left="567" w:hanging="567"/>
        <w:jc w:val="both"/>
        <w:rPr>
          <w:rFonts w:asciiTheme="minorHAnsi" w:hAnsiTheme="minorHAnsi" w:cs="Arial"/>
          <w:b/>
          <w:sz w:val="22"/>
        </w:rPr>
      </w:pPr>
      <w:r w:rsidRPr="00CF7C90">
        <w:rPr>
          <w:rFonts w:asciiTheme="minorHAnsi" w:hAnsiTheme="minorHAnsi" w:cs="Arial"/>
          <w:b/>
          <w:sz w:val="22"/>
        </w:rPr>
        <w:t>8</w:t>
      </w:r>
      <w:r w:rsidR="00F62CDA" w:rsidRPr="00CF7C90">
        <w:rPr>
          <w:rFonts w:asciiTheme="minorHAnsi" w:hAnsiTheme="minorHAnsi" w:cs="Arial"/>
          <w:b/>
          <w:sz w:val="22"/>
        </w:rPr>
        <w:t>.1</w:t>
      </w:r>
      <w:r w:rsidR="00DB08C7">
        <w:rPr>
          <w:rFonts w:asciiTheme="minorHAnsi" w:hAnsiTheme="minorHAnsi" w:cs="Arial"/>
          <w:b/>
          <w:sz w:val="22"/>
        </w:rPr>
        <w:tab/>
      </w:r>
      <w:r w:rsidR="00F62CDA" w:rsidRPr="00CF7C90">
        <w:rPr>
          <w:rFonts w:asciiTheme="minorHAnsi" w:hAnsiTheme="minorHAnsi" w:cs="Arial"/>
          <w:b/>
          <w:sz w:val="22"/>
        </w:rPr>
        <w:t>Notices</w:t>
      </w:r>
    </w:p>
    <w:p w:rsidR="00F62CDA" w:rsidRPr="00CF7C90" w:rsidRDefault="00F62CDA" w:rsidP="0088142E">
      <w:pPr>
        <w:pStyle w:val="LNText3"/>
        <w:jc w:val="both"/>
        <w:rPr>
          <w:rFonts w:asciiTheme="minorHAnsi" w:hAnsiTheme="minorHAnsi" w:cs="Arial"/>
          <w:sz w:val="22"/>
        </w:rPr>
      </w:pPr>
      <w:bookmarkStart w:id="19" w:name="_Ref516048507"/>
      <w:r w:rsidRPr="00CF7C90">
        <w:rPr>
          <w:rFonts w:asciiTheme="minorHAnsi" w:hAnsiTheme="minorHAnsi" w:cs="Arial"/>
          <w:sz w:val="22"/>
          <w:lang w:val="en-AU"/>
        </w:rPr>
        <w:t xml:space="preserve">Any notice or other communication required to be given under this </w:t>
      </w:r>
      <w:r w:rsidR="00F52404" w:rsidRPr="00CF7C90">
        <w:rPr>
          <w:rFonts w:asciiTheme="minorHAnsi" w:hAnsiTheme="minorHAnsi" w:cs="Arial"/>
          <w:sz w:val="22"/>
          <w:lang w:val="en-AU"/>
        </w:rPr>
        <w:t xml:space="preserve">Deed </w:t>
      </w:r>
      <w:r w:rsidRPr="00CF7C90">
        <w:rPr>
          <w:rFonts w:asciiTheme="minorHAnsi" w:hAnsiTheme="minorHAnsi" w:cs="Arial"/>
          <w:sz w:val="22"/>
          <w:lang w:val="en-AU"/>
        </w:rPr>
        <w:t>(“</w:t>
      </w:r>
      <w:r w:rsidRPr="00CF7C90">
        <w:rPr>
          <w:rFonts w:asciiTheme="minorHAnsi" w:hAnsiTheme="minorHAnsi" w:cs="Arial"/>
          <w:b/>
          <w:sz w:val="22"/>
          <w:lang w:val="en-AU"/>
        </w:rPr>
        <w:t>Notice</w:t>
      </w:r>
      <w:r w:rsidRPr="00CF7C90">
        <w:rPr>
          <w:rFonts w:asciiTheme="minorHAnsi" w:hAnsiTheme="minorHAnsi" w:cs="Arial"/>
          <w:sz w:val="22"/>
          <w:lang w:val="en-AU"/>
        </w:rPr>
        <w:t xml:space="preserve">”) must be in writing and in the English language. Subject to clause </w:t>
      </w:r>
      <w:r w:rsidR="00C4209B">
        <w:rPr>
          <w:rFonts w:asciiTheme="minorHAnsi" w:hAnsiTheme="minorHAnsi" w:cs="Arial"/>
          <w:sz w:val="22"/>
          <w:lang w:val="en-AU"/>
        </w:rPr>
        <w:t>8.1(b)</w:t>
      </w:r>
      <w:r w:rsidRPr="00CF7C90">
        <w:rPr>
          <w:rFonts w:asciiTheme="minorHAnsi" w:hAnsiTheme="minorHAnsi" w:cs="Arial"/>
          <w:sz w:val="22"/>
          <w:lang w:val="en-AU"/>
        </w:rPr>
        <w:t>, a Notice must be sent to each Party in accordance with the details set out below, as updated from time to time</w:t>
      </w:r>
      <w:bookmarkEnd w:id="19"/>
      <w:r w:rsidRPr="00CF7C90">
        <w:rPr>
          <w:rFonts w:asciiTheme="minorHAnsi" w:hAnsiTheme="minorHAnsi" w:cs="Arial"/>
          <w:sz w:val="22"/>
          <w:lang w:val="en-AU"/>
        </w:rPr>
        <w:t>:</w:t>
      </w:r>
    </w:p>
    <w:p w:rsidR="00F62CDA" w:rsidRPr="00CF7C90" w:rsidRDefault="00F62CDA" w:rsidP="0088142E">
      <w:pPr>
        <w:pStyle w:val="LNText3"/>
        <w:numPr>
          <w:ilvl w:val="0"/>
          <w:numId w:val="0"/>
        </w:numPr>
        <w:ind w:left="1134"/>
        <w:jc w:val="both"/>
        <w:rPr>
          <w:rFonts w:asciiTheme="minorHAnsi" w:hAnsiTheme="minorHAnsi" w:cs="Arial"/>
          <w:b/>
          <w:sz w:val="22"/>
        </w:rPr>
      </w:pPr>
      <w:r w:rsidRPr="00CF7C90">
        <w:rPr>
          <w:rFonts w:asciiTheme="minorHAnsi" w:hAnsiTheme="minorHAnsi" w:cs="Arial"/>
          <w:b/>
          <w:sz w:val="22"/>
          <w:lang w:val="en-AU"/>
        </w:rPr>
        <w:t>PWC:</w:t>
      </w:r>
    </w:p>
    <w:p w:rsidR="00F62CDA" w:rsidRPr="00CF7C90" w:rsidRDefault="00F62CDA" w:rsidP="0088142E">
      <w:pPr>
        <w:pStyle w:val="LNText3"/>
        <w:numPr>
          <w:ilvl w:val="0"/>
          <w:numId w:val="0"/>
        </w:numPr>
        <w:spacing w:after="0"/>
        <w:ind w:left="1134"/>
        <w:jc w:val="both"/>
        <w:rPr>
          <w:rFonts w:asciiTheme="minorHAnsi" w:hAnsiTheme="minorHAnsi" w:cs="Arial"/>
          <w:sz w:val="22"/>
        </w:rPr>
      </w:pPr>
      <w:r w:rsidRPr="00CF7C90">
        <w:rPr>
          <w:rFonts w:asciiTheme="minorHAnsi" w:hAnsiTheme="minorHAnsi" w:cs="Arial"/>
          <w:sz w:val="22"/>
          <w:lang w:val="en-AU"/>
        </w:rPr>
        <w:t>Address:</w:t>
      </w:r>
      <w:r w:rsidRPr="00CF7C90">
        <w:rPr>
          <w:rFonts w:asciiTheme="minorHAnsi" w:hAnsiTheme="minorHAnsi" w:cs="Arial"/>
          <w:sz w:val="22"/>
          <w:lang w:val="en-AU"/>
        </w:rPr>
        <w:tab/>
        <w:t>GPO Box 1921</w:t>
      </w:r>
    </w:p>
    <w:p w:rsidR="00F62CDA" w:rsidRPr="00CF7C90" w:rsidRDefault="00F62CDA" w:rsidP="0088142E">
      <w:pPr>
        <w:pStyle w:val="LNText3"/>
        <w:numPr>
          <w:ilvl w:val="0"/>
          <w:numId w:val="0"/>
        </w:numPr>
        <w:ind w:left="1134"/>
        <w:jc w:val="both"/>
        <w:rPr>
          <w:rFonts w:asciiTheme="minorHAnsi" w:hAnsiTheme="minorHAnsi" w:cs="Arial"/>
          <w:sz w:val="22"/>
        </w:rPr>
      </w:pPr>
      <w:r w:rsidRPr="00CF7C90">
        <w:rPr>
          <w:rFonts w:asciiTheme="minorHAnsi" w:hAnsiTheme="minorHAnsi" w:cs="Arial"/>
          <w:sz w:val="22"/>
          <w:lang w:val="en-AU"/>
        </w:rPr>
        <w:tab/>
      </w:r>
      <w:r w:rsidRPr="00CF7C90">
        <w:rPr>
          <w:rFonts w:asciiTheme="minorHAnsi" w:hAnsiTheme="minorHAnsi" w:cs="Arial"/>
          <w:sz w:val="22"/>
          <w:lang w:val="en-AU"/>
        </w:rPr>
        <w:tab/>
        <w:t>Darwin  NT  0801</w:t>
      </w:r>
    </w:p>
    <w:p w:rsidR="00F62CDA" w:rsidRPr="00CF7C90" w:rsidRDefault="00F62CDA" w:rsidP="0088142E">
      <w:pPr>
        <w:pStyle w:val="LNText3"/>
        <w:numPr>
          <w:ilvl w:val="0"/>
          <w:numId w:val="0"/>
        </w:numPr>
        <w:ind w:left="1134"/>
        <w:jc w:val="both"/>
        <w:rPr>
          <w:rFonts w:asciiTheme="minorHAnsi" w:hAnsiTheme="minorHAnsi" w:cs="Arial"/>
          <w:sz w:val="22"/>
        </w:rPr>
      </w:pPr>
      <w:r w:rsidRPr="00CF7C90">
        <w:rPr>
          <w:rFonts w:asciiTheme="minorHAnsi" w:hAnsiTheme="minorHAnsi" w:cs="Arial"/>
          <w:sz w:val="22"/>
          <w:lang w:val="en-AU"/>
        </w:rPr>
        <w:t>Email:</w:t>
      </w:r>
      <w:r w:rsidRPr="00CF7C90">
        <w:rPr>
          <w:rFonts w:asciiTheme="minorHAnsi" w:hAnsiTheme="minorHAnsi" w:cs="Arial"/>
          <w:sz w:val="22"/>
          <w:lang w:val="en-AU"/>
        </w:rPr>
        <w:tab/>
      </w:r>
      <w:hyperlink r:id="rId19" w:history="1">
        <w:r w:rsidRPr="00CF7C90">
          <w:rPr>
            <w:rStyle w:val="Hyperlink"/>
            <w:rFonts w:asciiTheme="minorHAnsi" w:hAnsiTheme="minorHAnsi" w:cs="Arial"/>
            <w:sz w:val="22"/>
            <w:lang w:val="en-AU"/>
          </w:rPr>
          <w:t>Legal.PWC@powerwater.com.au</w:t>
        </w:r>
      </w:hyperlink>
    </w:p>
    <w:p w:rsidR="00F62CDA" w:rsidRPr="00CF7C90" w:rsidRDefault="00F62CDA" w:rsidP="0088142E">
      <w:pPr>
        <w:pStyle w:val="LNText3"/>
        <w:numPr>
          <w:ilvl w:val="0"/>
          <w:numId w:val="0"/>
        </w:numPr>
        <w:ind w:left="1134"/>
        <w:jc w:val="both"/>
        <w:rPr>
          <w:rFonts w:asciiTheme="minorHAnsi" w:hAnsiTheme="minorHAnsi" w:cs="Arial"/>
          <w:b/>
          <w:sz w:val="22"/>
        </w:rPr>
      </w:pPr>
      <w:r w:rsidRPr="00CF7C90">
        <w:rPr>
          <w:rFonts w:asciiTheme="minorHAnsi" w:hAnsiTheme="minorHAnsi" w:cs="Arial"/>
          <w:b/>
          <w:sz w:val="22"/>
          <w:lang w:val="en-AU"/>
        </w:rPr>
        <w:t>Supplier:</w:t>
      </w:r>
    </w:p>
    <w:p w:rsidR="00F62CDA" w:rsidRPr="00CF7C90" w:rsidRDefault="00F62CDA" w:rsidP="0088142E">
      <w:pPr>
        <w:pStyle w:val="LNText3"/>
        <w:numPr>
          <w:ilvl w:val="0"/>
          <w:numId w:val="0"/>
        </w:numPr>
        <w:spacing w:after="0"/>
        <w:ind w:left="1134"/>
        <w:jc w:val="both"/>
        <w:rPr>
          <w:rFonts w:asciiTheme="minorHAnsi" w:hAnsiTheme="minorHAnsi" w:cs="Arial"/>
          <w:sz w:val="22"/>
          <w:lang w:val="en-AU"/>
        </w:rPr>
      </w:pPr>
      <w:r w:rsidRPr="00CF7C90">
        <w:rPr>
          <w:rFonts w:asciiTheme="minorHAnsi" w:hAnsiTheme="minorHAnsi" w:cs="Arial"/>
          <w:sz w:val="22"/>
          <w:lang w:val="en-AU"/>
        </w:rPr>
        <w:t>The postal address and email address specified in Item 3.</w:t>
      </w:r>
    </w:p>
    <w:p w:rsidR="00D76B58" w:rsidRPr="00CF7C90" w:rsidRDefault="00D76B58" w:rsidP="0088142E">
      <w:pPr>
        <w:pStyle w:val="LNText3"/>
        <w:numPr>
          <w:ilvl w:val="0"/>
          <w:numId w:val="0"/>
        </w:numPr>
        <w:spacing w:after="0"/>
        <w:ind w:left="1134"/>
        <w:jc w:val="both"/>
        <w:rPr>
          <w:rFonts w:asciiTheme="minorHAnsi" w:hAnsiTheme="minorHAnsi" w:cs="Arial"/>
          <w:sz w:val="22"/>
          <w:lang w:val="en-AU"/>
        </w:rPr>
      </w:pPr>
    </w:p>
    <w:p w:rsidR="00F62CDA" w:rsidRPr="00CF7C90" w:rsidRDefault="00F62CDA" w:rsidP="0088142E">
      <w:pPr>
        <w:pStyle w:val="LNText3"/>
        <w:jc w:val="both"/>
        <w:rPr>
          <w:rFonts w:asciiTheme="minorHAnsi" w:hAnsiTheme="minorHAnsi" w:cs="Arial"/>
          <w:sz w:val="22"/>
        </w:rPr>
      </w:pPr>
      <w:bookmarkStart w:id="20" w:name="_Ref505589919"/>
      <w:r w:rsidRPr="00CF7C90">
        <w:rPr>
          <w:rFonts w:asciiTheme="minorHAnsi" w:hAnsiTheme="minorHAnsi" w:cs="Arial"/>
          <w:sz w:val="22"/>
          <w:lang w:val="en-AU"/>
        </w:rPr>
        <w:t>A Notice may be sent by email if the relevant Notice is signed by an authorised person, scanned and attached as a PDF or other readable format to an email and sent to the receiving Party’s specified email address.</w:t>
      </w:r>
      <w:bookmarkEnd w:id="20"/>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lang w:val="en-AU"/>
        </w:rPr>
        <w:t>Any Notice is regarded as given and received:</w:t>
      </w:r>
    </w:p>
    <w:p w:rsidR="00F62CDA" w:rsidRPr="00CF7C90" w:rsidRDefault="00F62CDA" w:rsidP="0088142E">
      <w:pPr>
        <w:pStyle w:val="LNText4"/>
        <w:jc w:val="both"/>
        <w:rPr>
          <w:rFonts w:asciiTheme="minorHAnsi" w:hAnsiTheme="minorHAnsi"/>
          <w:sz w:val="22"/>
        </w:rPr>
      </w:pPr>
      <w:r w:rsidRPr="00CF7C90">
        <w:rPr>
          <w:rFonts w:asciiTheme="minorHAnsi" w:hAnsiTheme="minorHAnsi"/>
          <w:sz w:val="22"/>
          <w:lang w:val="en-AU"/>
        </w:rPr>
        <w:t>if sent by mail: 3 Business Days after it is posted; and</w:t>
      </w:r>
    </w:p>
    <w:p w:rsidR="00F62CDA" w:rsidRPr="00CF7C90" w:rsidRDefault="00F62CDA" w:rsidP="0088142E">
      <w:pPr>
        <w:pStyle w:val="LNText4"/>
        <w:jc w:val="both"/>
        <w:rPr>
          <w:rFonts w:asciiTheme="minorHAnsi" w:hAnsiTheme="minorHAnsi"/>
          <w:sz w:val="22"/>
        </w:rPr>
      </w:pPr>
      <w:r w:rsidRPr="00CF7C90">
        <w:rPr>
          <w:rFonts w:asciiTheme="minorHAnsi" w:hAnsiTheme="minorHAnsi"/>
          <w:sz w:val="22"/>
          <w:lang w:val="en-AU"/>
        </w:rPr>
        <w:t>if sent by email:</w:t>
      </w:r>
    </w:p>
    <w:p w:rsidR="00F62CDA" w:rsidRPr="00CF7C90" w:rsidRDefault="00F62CDA" w:rsidP="0088142E">
      <w:pPr>
        <w:pStyle w:val="LNText5"/>
        <w:jc w:val="both"/>
        <w:rPr>
          <w:rFonts w:asciiTheme="minorHAnsi" w:hAnsiTheme="minorHAnsi"/>
          <w:sz w:val="22"/>
        </w:rPr>
      </w:pPr>
      <w:r w:rsidRPr="00CF7C90">
        <w:rPr>
          <w:rFonts w:asciiTheme="minorHAnsi" w:hAnsiTheme="minorHAnsi"/>
          <w:sz w:val="22"/>
          <w:lang w:val="en-AU"/>
        </w:rPr>
        <w:t>when the sender receives an automated message confirming delivery; or</w:t>
      </w:r>
    </w:p>
    <w:p w:rsidR="00F62CDA" w:rsidRPr="00CF7C90" w:rsidRDefault="00F62CDA" w:rsidP="0088142E">
      <w:pPr>
        <w:pStyle w:val="LNText5"/>
        <w:jc w:val="both"/>
        <w:rPr>
          <w:rFonts w:asciiTheme="minorHAnsi" w:hAnsiTheme="minorHAnsi"/>
          <w:sz w:val="22"/>
        </w:rPr>
      </w:pPr>
      <w:r w:rsidRPr="00CF7C90">
        <w:rPr>
          <w:rFonts w:asciiTheme="minorHAnsi" w:hAnsiTheme="minorHAnsi"/>
          <w:sz w:val="22"/>
          <w:lang w:val="en-AU"/>
        </w:rPr>
        <w:t>4 hours after the time sent (as recorded on the device from which the sender sent the email) unless the sender receives an automated message that delivery failed,</w:t>
      </w:r>
    </w:p>
    <w:p w:rsidR="00F62CDA" w:rsidRPr="00CF7C90" w:rsidRDefault="00DB08C7" w:rsidP="0088142E">
      <w:pPr>
        <w:pStyle w:val="LNText3"/>
        <w:numPr>
          <w:ilvl w:val="0"/>
          <w:numId w:val="0"/>
        </w:numPr>
        <w:ind w:left="1701"/>
        <w:jc w:val="both"/>
        <w:rPr>
          <w:rFonts w:asciiTheme="minorHAnsi" w:hAnsiTheme="minorHAnsi" w:cs="Arial"/>
          <w:sz w:val="22"/>
        </w:rPr>
      </w:pPr>
      <w:r w:rsidRPr="0088142E">
        <w:rPr>
          <w:rFonts w:asciiTheme="minorHAnsi" w:hAnsiTheme="minorHAnsi"/>
          <w:sz w:val="22"/>
        </w:rPr>
        <w:t xml:space="preserve">whichever happens first </w:t>
      </w:r>
      <w:bookmarkStart w:id="21" w:name="_Hlk517265267"/>
      <w:r w:rsidRPr="0088142E">
        <w:rPr>
          <w:rFonts w:asciiTheme="minorHAnsi" w:hAnsiTheme="minorHAnsi"/>
          <w:sz w:val="22"/>
        </w:rPr>
        <w:t>and provided that, if a Notice is sent by email after 5pm or on a day that is not a Business Day then, unless the sender receives an automated message that delivery failed, notice will be effective at 9am on the following Business Day</w:t>
      </w:r>
      <w:bookmarkEnd w:id="21"/>
      <w:r w:rsidR="00F62CDA" w:rsidRPr="00CF7C90">
        <w:rPr>
          <w:rFonts w:asciiTheme="minorHAnsi" w:hAnsiTheme="minorHAnsi" w:cs="Arial"/>
          <w:sz w:val="22"/>
          <w:lang w:val="en-AU"/>
        </w:rPr>
        <w:t>.</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lang w:val="en-AU"/>
        </w:rPr>
        <w:t>Where there is a dispute in relation to the provision of a Notice by email, the sender must disclose copies of electronic records or logs to the other Party evidencing that the relevant email has been sent from its IT systems.</w:t>
      </w:r>
    </w:p>
    <w:p w:rsidR="00F62CDA" w:rsidRPr="0088142E" w:rsidRDefault="00D76B58" w:rsidP="0088142E">
      <w:pPr>
        <w:pStyle w:val="LNText3"/>
        <w:numPr>
          <w:ilvl w:val="0"/>
          <w:numId w:val="0"/>
        </w:numPr>
        <w:tabs>
          <w:tab w:val="left" w:pos="567"/>
        </w:tabs>
        <w:ind w:left="567" w:hanging="567"/>
        <w:jc w:val="both"/>
        <w:rPr>
          <w:rFonts w:asciiTheme="minorHAnsi" w:hAnsiTheme="minorHAnsi" w:cs="Arial"/>
          <w:b/>
          <w:sz w:val="22"/>
        </w:rPr>
      </w:pPr>
      <w:r w:rsidRPr="00CF7C90">
        <w:rPr>
          <w:rFonts w:asciiTheme="minorHAnsi" w:hAnsiTheme="minorHAnsi" w:cs="Arial"/>
          <w:b/>
          <w:sz w:val="22"/>
          <w:lang w:val="en-AU"/>
        </w:rPr>
        <w:t>8.</w:t>
      </w:r>
      <w:r w:rsidR="00F62CDA" w:rsidRPr="00CF7C90">
        <w:rPr>
          <w:rFonts w:asciiTheme="minorHAnsi" w:hAnsiTheme="minorHAnsi" w:cs="Arial"/>
          <w:b/>
          <w:sz w:val="22"/>
          <w:lang w:val="en-AU"/>
        </w:rPr>
        <w:t>2</w:t>
      </w:r>
      <w:r w:rsidR="00DB08C7">
        <w:rPr>
          <w:rFonts w:asciiTheme="minorHAnsi" w:hAnsiTheme="minorHAnsi" w:cs="Arial"/>
          <w:b/>
          <w:sz w:val="22"/>
          <w:lang w:val="en-AU"/>
        </w:rPr>
        <w:tab/>
      </w:r>
      <w:r w:rsidR="00F62CDA" w:rsidRPr="0088142E">
        <w:rPr>
          <w:rFonts w:asciiTheme="minorHAnsi" w:hAnsiTheme="minorHAnsi" w:cs="Arial"/>
          <w:b/>
          <w:sz w:val="22"/>
        </w:rPr>
        <w:t>No assignment</w:t>
      </w:r>
    </w:p>
    <w:p w:rsidR="00F62CDA" w:rsidRPr="00CF7C90" w:rsidRDefault="00F62CDA" w:rsidP="0088142E">
      <w:pPr>
        <w:pStyle w:val="LNText3"/>
        <w:numPr>
          <w:ilvl w:val="0"/>
          <w:numId w:val="0"/>
        </w:numPr>
        <w:ind w:left="567"/>
        <w:jc w:val="both"/>
        <w:rPr>
          <w:rFonts w:asciiTheme="minorHAnsi" w:hAnsiTheme="minorHAnsi" w:cs="Arial"/>
          <w:sz w:val="22"/>
        </w:rPr>
      </w:pPr>
      <w:r w:rsidRPr="00CF7C90">
        <w:rPr>
          <w:rFonts w:asciiTheme="minorHAnsi" w:hAnsiTheme="minorHAnsi" w:cs="Arial"/>
          <w:sz w:val="22"/>
        </w:rPr>
        <w:t xml:space="preserve">A Party may not assign 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 xml:space="preserve">or otherwise transfer the benefit of 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or a right or remedy under it, without first getting the written consent of the other Party.</w:t>
      </w:r>
    </w:p>
    <w:p w:rsidR="00F62CDA" w:rsidRPr="00CF7C90" w:rsidRDefault="00D76B58" w:rsidP="0088142E">
      <w:pPr>
        <w:pStyle w:val="LNText3"/>
        <w:numPr>
          <w:ilvl w:val="0"/>
          <w:numId w:val="0"/>
        </w:numPr>
        <w:tabs>
          <w:tab w:val="left" w:pos="567"/>
        </w:tabs>
        <w:ind w:left="567" w:hanging="567"/>
        <w:jc w:val="both"/>
        <w:rPr>
          <w:rFonts w:asciiTheme="minorHAnsi" w:hAnsiTheme="minorHAnsi" w:cs="Arial"/>
          <w:b/>
          <w:sz w:val="22"/>
        </w:rPr>
      </w:pPr>
      <w:r w:rsidRPr="00CF7C90">
        <w:rPr>
          <w:rFonts w:asciiTheme="minorHAnsi" w:hAnsiTheme="minorHAnsi" w:cs="Arial"/>
          <w:b/>
          <w:sz w:val="22"/>
        </w:rPr>
        <w:t>8</w:t>
      </w:r>
      <w:r w:rsidR="00F62CDA" w:rsidRPr="00CF7C90">
        <w:rPr>
          <w:rFonts w:asciiTheme="minorHAnsi" w:hAnsiTheme="minorHAnsi" w:cs="Arial"/>
          <w:b/>
          <w:sz w:val="22"/>
        </w:rPr>
        <w:t>.3</w:t>
      </w:r>
      <w:r w:rsidR="00DB08C7">
        <w:rPr>
          <w:rFonts w:asciiTheme="minorHAnsi" w:hAnsiTheme="minorHAnsi" w:cs="Arial"/>
          <w:b/>
          <w:sz w:val="22"/>
        </w:rPr>
        <w:tab/>
      </w:r>
      <w:r w:rsidR="00F62CDA" w:rsidRPr="00CF7C90">
        <w:rPr>
          <w:rFonts w:asciiTheme="minorHAnsi" w:hAnsiTheme="minorHAnsi" w:cs="Arial"/>
          <w:b/>
          <w:sz w:val="22"/>
        </w:rPr>
        <w:t>Variation and waivers</w:t>
      </w:r>
    </w:p>
    <w:p w:rsidR="00F62CDA" w:rsidRPr="00CF7C90" w:rsidRDefault="00F62CDA" w:rsidP="0088142E">
      <w:pPr>
        <w:pStyle w:val="LNText3"/>
        <w:numPr>
          <w:ilvl w:val="2"/>
          <w:numId w:val="40"/>
        </w:numPr>
        <w:jc w:val="both"/>
        <w:rPr>
          <w:rFonts w:asciiTheme="minorHAnsi" w:hAnsiTheme="minorHAnsi" w:cs="Arial"/>
          <w:sz w:val="22"/>
        </w:rPr>
      </w:pPr>
      <w:bookmarkStart w:id="22" w:name="_Toc359299376"/>
      <w:r w:rsidRPr="00CF7C90">
        <w:rPr>
          <w:rFonts w:asciiTheme="minorHAnsi" w:hAnsiTheme="minorHAnsi" w:cs="Arial"/>
          <w:sz w:val="22"/>
        </w:rPr>
        <w:t xml:space="preserve">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may not be varied except by way of a written document signed by the Parties.</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rPr>
        <w:t xml:space="preserve">A waiver of a provision of 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 xml:space="preserve">or a right or remedy arising under this </w:t>
      </w:r>
      <w:r w:rsidR="00F52404" w:rsidRPr="00CF7C90">
        <w:rPr>
          <w:rFonts w:asciiTheme="minorHAnsi" w:hAnsiTheme="minorHAnsi" w:cs="Arial"/>
          <w:sz w:val="22"/>
          <w:lang w:val="en-AU"/>
        </w:rPr>
        <w:t>Deed</w:t>
      </w:r>
      <w:r w:rsidRPr="00CF7C90">
        <w:rPr>
          <w:rFonts w:asciiTheme="minorHAnsi" w:hAnsiTheme="minorHAnsi" w:cs="Arial"/>
          <w:sz w:val="22"/>
        </w:rPr>
        <w:t>, including this clause, must be in writing and signed by the Party granting the waiver.</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rPr>
        <w:t>A single or partial exercise of a right does not preclude a further exercise of that right or the exercise of another right.</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rPr>
        <w:t>Failure by a Party to exercise a right or delay in exercising that right does not prevent its exercise or operate as a waiver.</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rPr>
        <w:t>A waiver is only effective in the specific instance and for the specific purpose for which it is given.</w:t>
      </w:r>
    </w:p>
    <w:p w:rsidR="00F62CDA" w:rsidRPr="00CF7C90" w:rsidRDefault="00D76B58" w:rsidP="0088142E">
      <w:pPr>
        <w:pStyle w:val="LNText3"/>
        <w:numPr>
          <w:ilvl w:val="0"/>
          <w:numId w:val="0"/>
        </w:numPr>
        <w:tabs>
          <w:tab w:val="left" w:pos="567"/>
        </w:tabs>
        <w:ind w:left="567" w:hanging="567"/>
        <w:jc w:val="both"/>
        <w:rPr>
          <w:rFonts w:asciiTheme="minorHAnsi" w:hAnsiTheme="minorHAnsi" w:cs="Arial"/>
          <w:b/>
          <w:sz w:val="22"/>
        </w:rPr>
      </w:pPr>
      <w:r w:rsidRPr="00CF7C90">
        <w:rPr>
          <w:rFonts w:asciiTheme="minorHAnsi" w:hAnsiTheme="minorHAnsi" w:cs="Arial"/>
          <w:b/>
          <w:sz w:val="22"/>
        </w:rPr>
        <w:t>8</w:t>
      </w:r>
      <w:r w:rsidR="00F62CDA" w:rsidRPr="00CF7C90">
        <w:rPr>
          <w:rFonts w:asciiTheme="minorHAnsi" w:hAnsiTheme="minorHAnsi" w:cs="Arial"/>
          <w:b/>
          <w:sz w:val="22"/>
        </w:rPr>
        <w:t>.4</w:t>
      </w:r>
      <w:r w:rsidR="00DB08C7">
        <w:rPr>
          <w:rFonts w:asciiTheme="minorHAnsi" w:hAnsiTheme="minorHAnsi" w:cs="Arial"/>
          <w:b/>
          <w:sz w:val="22"/>
        </w:rPr>
        <w:tab/>
      </w:r>
      <w:r w:rsidR="00F62CDA" w:rsidRPr="00CF7C90">
        <w:rPr>
          <w:rFonts w:asciiTheme="minorHAnsi" w:hAnsiTheme="minorHAnsi" w:cs="Arial"/>
          <w:b/>
          <w:sz w:val="22"/>
        </w:rPr>
        <w:t>Continuing indemnities and survival of indemnities</w:t>
      </w:r>
    </w:p>
    <w:p w:rsidR="00F62CDA" w:rsidRPr="00CF7C90" w:rsidRDefault="00F62CDA" w:rsidP="0088142E">
      <w:pPr>
        <w:pStyle w:val="LNText3"/>
        <w:numPr>
          <w:ilvl w:val="2"/>
          <w:numId w:val="41"/>
        </w:numPr>
        <w:jc w:val="both"/>
        <w:rPr>
          <w:rFonts w:asciiTheme="minorHAnsi" w:hAnsiTheme="minorHAnsi" w:cs="Arial"/>
          <w:sz w:val="22"/>
        </w:rPr>
      </w:pPr>
      <w:r w:rsidRPr="00CF7C90">
        <w:rPr>
          <w:rFonts w:asciiTheme="minorHAnsi" w:hAnsiTheme="minorHAnsi" w:cs="Arial"/>
          <w:sz w:val="22"/>
        </w:rPr>
        <w:t xml:space="preserve">Each indemnity contained in 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is a continuing obligation despite a settlement of account or the occurrence of any other thing, and remains fully effective until all money owing, contingently or otherwise, under an indemnity has been paid in full.</w:t>
      </w:r>
    </w:p>
    <w:p w:rsidR="00F62CDA" w:rsidRPr="00CF7C90" w:rsidRDefault="00F62CDA" w:rsidP="0088142E">
      <w:pPr>
        <w:pStyle w:val="LNText3"/>
        <w:jc w:val="both"/>
        <w:rPr>
          <w:rFonts w:asciiTheme="minorHAnsi" w:hAnsiTheme="minorHAnsi" w:cs="Arial"/>
          <w:sz w:val="22"/>
        </w:rPr>
      </w:pPr>
      <w:r w:rsidRPr="00CF7C90">
        <w:rPr>
          <w:rFonts w:asciiTheme="minorHAnsi" w:hAnsiTheme="minorHAnsi" w:cs="Arial"/>
          <w:sz w:val="22"/>
        </w:rPr>
        <w:t xml:space="preserve">Each indemnity contained in this </w:t>
      </w:r>
      <w:r w:rsidR="00F52404" w:rsidRPr="00CF7C90">
        <w:rPr>
          <w:rFonts w:asciiTheme="minorHAnsi" w:hAnsiTheme="minorHAnsi" w:cs="Arial"/>
          <w:sz w:val="22"/>
          <w:lang w:val="en-AU"/>
        </w:rPr>
        <w:t>Deed</w:t>
      </w:r>
      <w:r w:rsidRPr="00CF7C90">
        <w:rPr>
          <w:rFonts w:asciiTheme="minorHAnsi" w:hAnsiTheme="minorHAnsi" w:cs="Arial"/>
          <w:sz w:val="22"/>
        </w:rPr>
        <w:t>:</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is an additional, separate and independent obligation and no one indemnity limits the generality of another indemnity; and</w:t>
      </w:r>
    </w:p>
    <w:p w:rsidR="00F62CDA" w:rsidRPr="00CF7C90" w:rsidRDefault="00F62CDA" w:rsidP="0088142E">
      <w:pPr>
        <w:pStyle w:val="LNText4"/>
        <w:jc w:val="both"/>
        <w:rPr>
          <w:rFonts w:asciiTheme="minorHAnsi" w:hAnsiTheme="minorHAnsi" w:cs="Arial"/>
          <w:sz w:val="22"/>
        </w:rPr>
      </w:pPr>
      <w:r w:rsidRPr="00CF7C90">
        <w:rPr>
          <w:rFonts w:asciiTheme="minorHAnsi" w:hAnsiTheme="minorHAnsi" w:cs="Arial"/>
          <w:sz w:val="22"/>
        </w:rPr>
        <w:t xml:space="preserve">survives the termination of this </w:t>
      </w:r>
      <w:r w:rsidR="00F52404" w:rsidRPr="00CF7C90">
        <w:rPr>
          <w:rFonts w:asciiTheme="minorHAnsi" w:hAnsiTheme="minorHAnsi" w:cs="Arial"/>
          <w:sz w:val="22"/>
          <w:lang w:val="en-AU"/>
        </w:rPr>
        <w:t>Deed</w:t>
      </w:r>
      <w:r w:rsidRPr="00CF7C90">
        <w:rPr>
          <w:rFonts w:asciiTheme="minorHAnsi" w:hAnsiTheme="minorHAnsi" w:cs="Arial"/>
          <w:sz w:val="22"/>
        </w:rPr>
        <w:t>.</w:t>
      </w:r>
    </w:p>
    <w:p w:rsidR="00F62CDA" w:rsidRPr="00CF7C90" w:rsidRDefault="00D76B58" w:rsidP="0088142E">
      <w:pPr>
        <w:pStyle w:val="LNText3"/>
        <w:numPr>
          <w:ilvl w:val="0"/>
          <w:numId w:val="0"/>
        </w:numPr>
        <w:tabs>
          <w:tab w:val="left" w:pos="567"/>
        </w:tabs>
        <w:ind w:left="567" w:hanging="567"/>
        <w:jc w:val="both"/>
        <w:rPr>
          <w:rFonts w:asciiTheme="minorHAnsi" w:hAnsiTheme="minorHAnsi" w:cs="Arial"/>
          <w:b/>
          <w:sz w:val="22"/>
        </w:rPr>
      </w:pPr>
      <w:r w:rsidRPr="00CF7C90">
        <w:rPr>
          <w:rFonts w:asciiTheme="minorHAnsi" w:hAnsiTheme="minorHAnsi" w:cs="Arial"/>
          <w:b/>
          <w:sz w:val="22"/>
        </w:rPr>
        <w:t>8</w:t>
      </w:r>
      <w:r w:rsidR="00F62CDA" w:rsidRPr="00CF7C90">
        <w:rPr>
          <w:rFonts w:asciiTheme="minorHAnsi" w:hAnsiTheme="minorHAnsi" w:cs="Arial"/>
          <w:b/>
          <w:sz w:val="22"/>
        </w:rPr>
        <w:t>.5</w:t>
      </w:r>
      <w:r w:rsidR="00DB08C7">
        <w:rPr>
          <w:rFonts w:asciiTheme="minorHAnsi" w:hAnsiTheme="minorHAnsi" w:cs="Arial"/>
          <w:b/>
          <w:sz w:val="22"/>
        </w:rPr>
        <w:tab/>
      </w:r>
      <w:r w:rsidR="00F62CDA" w:rsidRPr="00CF7C90">
        <w:rPr>
          <w:rFonts w:asciiTheme="minorHAnsi" w:hAnsiTheme="minorHAnsi" w:cs="Arial"/>
          <w:b/>
          <w:sz w:val="22"/>
        </w:rPr>
        <w:t>Specific performance</w:t>
      </w:r>
    </w:p>
    <w:bookmarkEnd w:id="22"/>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sz w:val="22"/>
          <w:lang w:val="en-AU"/>
        </w:rPr>
        <w:t>T</w:t>
      </w:r>
      <w:r w:rsidRPr="00CF7C90">
        <w:rPr>
          <w:rFonts w:asciiTheme="minorHAnsi" w:hAnsiTheme="minorHAnsi" w:cs="Arial"/>
          <w:sz w:val="22"/>
        </w:rPr>
        <w:t xml:space="preserve">he Recipient acknowledges that monetary damages alone would not be adequate compensation to the Discloser for the Recipient’s breach of its obligations under this </w:t>
      </w:r>
      <w:r w:rsidR="00F52404" w:rsidRPr="00CF7C90">
        <w:rPr>
          <w:rFonts w:asciiTheme="minorHAnsi" w:hAnsiTheme="minorHAnsi" w:cs="Arial"/>
          <w:sz w:val="22"/>
          <w:lang w:val="en-AU"/>
        </w:rPr>
        <w:t>Deed</w:t>
      </w:r>
      <w:r w:rsidR="00F52404" w:rsidRPr="00CF7C90">
        <w:rPr>
          <w:rFonts w:asciiTheme="minorHAnsi" w:hAnsiTheme="minorHAnsi" w:cs="Arial"/>
          <w:sz w:val="22"/>
        </w:rPr>
        <w:t xml:space="preserve"> </w:t>
      </w:r>
      <w:r w:rsidRPr="00CF7C90">
        <w:rPr>
          <w:rFonts w:asciiTheme="minorHAnsi" w:hAnsiTheme="minorHAnsi" w:cs="Arial"/>
          <w:sz w:val="22"/>
        </w:rPr>
        <w:t>and that specific performance of those obligations is an appropriate remedy.</w:t>
      </w:r>
    </w:p>
    <w:p w:rsidR="00D76B58" w:rsidRPr="00CF7C90" w:rsidRDefault="00D76B58" w:rsidP="0088142E">
      <w:pPr>
        <w:pStyle w:val="LNText3"/>
        <w:numPr>
          <w:ilvl w:val="0"/>
          <w:numId w:val="0"/>
        </w:numPr>
        <w:tabs>
          <w:tab w:val="left" w:pos="567"/>
        </w:tabs>
        <w:ind w:left="567" w:hanging="567"/>
        <w:jc w:val="both"/>
        <w:rPr>
          <w:rFonts w:asciiTheme="minorHAnsi" w:hAnsiTheme="minorHAnsi" w:cs="Arial"/>
          <w:b/>
          <w:sz w:val="22"/>
        </w:rPr>
      </w:pPr>
      <w:r w:rsidRPr="00CF7C90">
        <w:rPr>
          <w:rFonts w:asciiTheme="minorHAnsi" w:hAnsiTheme="minorHAnsi" w:cs="Arial"/>
          <w:b/>
          <w:sz w:val="22"/>
        </w:rPr>
        <w:t>8</w:t>
      </w:r>
      <w:r w:rsidR="00F62CDA" w:rsidRPr="00CF7C90">
        <w:rPr>
          <w:rFonts w:asciiTheme="minorHAnsi" w:hAnsiTheme="minorHAnsi" w:cs="Arial"/>
          <w:b/>
          <w:sz w:val="22"/>
        </w:rPr>
        <w:t>.6</w:t>
      </w:r>
      <w:r w:rsidR="00DB08C7">
        <w:rPr>
          <w:rFonts w:asciiTheme="minorHAnsi" w:hAnsiTheme="minorHAnsi" w:cs="Arial"/>
          <w:b/>
          <w:sz w:val="22"/>
        </w:rPr>
        <w:tab/>
      </w:r>
      <w:r w:rsidRPr="00CF7C90">
        <w:rPr>
          <w:rFonts w:asciiTheme="minorHAnsi" w:hAnsiTheme="minorHAnsi" w:cs="Arial"/>
          <w:b/>
          <w:sz w:val="22"/>
        </w:rPr>
        <w:t>Special Conditions</w:t>
      </w:r>
    </w:p>
    <w:p w:rsidR="00D76B58" w:rsidRPr="00214F3C" w:rsidRDefault="00D76B58" w:rsidP="0088142E">
      <w:pPr>
        <w:pStyle w:val="LNText3"/>
        <w:numPr>
          <w:ilvl w:val="0"/>
          <w:numId w:val="0"/>
        </w:numPr>
        <w:ind w:left="567"/>
        <w:jc w:val="both"/>
        <w:rPr>
          <w:rFonts w:asciiTheme="minorHAnsi" w:hAnsiTheme="minorHAnsi" w:cs="Arial"/>
          <w:sz w:val="22"/>
        </w:rPr>
      </w:pPr>
      <w:r w:rsidRPr="00CF7C90">
        <w:rPr>
          <w:rFonts w:asciiTheme="minorHAnsi" w:hAnsiTheme="minorHAnsi" w:cs="Arial"/>
          <w:sz w:val="22"/>
        </w:rPr>
        <w:t>The Parties agree to be bound by any Special Conditions. In the event of any conflict or inconsistency between the terms and conditions of this Deed and the Special Conditions, the Special Conditions prevail to the extent of such conflict or inconsistency and the terms and conditions of this Deed are to be read down or if necessary severed to the extent necessary to resolve the conflict or inconsistency.</w:t>
      </w:r>
    </w:p>
    <w:p w:rsidR="00F62CDA" w:rsidRPr="00CF7C90" w:rsidRDefault="00D76B58" w:rsidP="0088142E">
      <w:pPr>
        <w:pStyle w:val="LNText3"/>
        <w:numPr>
          <w:ilvl w:val="0"/>
          <w:numId w:val="0"/>
        </w:numPr>
        <w:tabs>
          <w:tab w:val="left" w:pos="567"/>
        </w:tabs>
        <w:ind w:left="567" w:hanging="567"/>
        <w:jc w:val="both"/>
        <w:rPr>
          <w:rFonts w:asciiTheme="minorHAnsi" w:hAnsiTheme="minorHAnsi" w:cs="Arial"/>
          <w:b/>
          <w:sz w:val="22"/>
        </w:rPr>
      </w:pPr>
      <w:r w:rsidRPr="00CF7C90">
        <w:rPr>
          <w:rFonts w:asciiTheme="minorHAnsi" w:hAnsiTheme="minorHAnsi" w:cs="Arial"/>
          <w:b/>
          <w:sz w:val="22"/>
        </w:rPr>
        <w:t>8.7</w:t>
      </w:r>
      <w:r w:rsidR="00DB08C7">
        <w:rPr>
          <w:rFonts w:asciiTheme="minorHAnsi" w:hAnsiTheme="minorHAnsi" w:cs="Arial"/>
          <w:b/>
          <w:sz w:val="22"/>
        </w:rPr>
        <w:tab/>
      </w:r>
      <w:r w:rsidR="00F62CDA" w:rsidRPr="00CF7C90">
        <w:rPr>
          <w:rFonts w:asciiTheme="minorHAnsi" w:hAnsiTheme="minorHAnsi" w:cs="Arial"/>
          <w:b/>
          <w:sz w:val="22"/>
        </w:rPr>
        <w:t>Governing law</w:t>
      </w:r>
    </w:p>
    <w:p w:rsidR="00F62CDA" w:rsidRPr="00CF7C90" w:rsidRDefault="00F62CDA" w:rsidP="0088142E">
      <w:pPr>
        <w:pStyle w:val="LNText3"/>
        <w:numPr>
          <w:ilvl w:val="0"/>
          <w:numId w:val="0"/>
        </w:numPr>
        <w:ind w:left="567"/>
        <w:jc w:val="both"/>
        <w:rPr>
          <w:rFonts w:asciiTheme="minorHAnsi" w:hAnsiTheme="minorHAnsi" w:cs="Arial"/>
          <w:sz w:val="22"/>
          <w:lang w:val="en-AU"/>
        </w:rPr>
      </w:pPr>
      <w:r w:rsidRPr="00CF7C90">
        <w:rPr>
          <w:rFonts w:asciiTheme="minorHAnsi" w:hAnsiTheme="minorHAnsi" w:cs="Arial"/>
          <w:sz w:val="22"/>
          <w:lang w:val="en-AU"/>
        </w:rPr>
        <w:t xml:space="preserve">This </w:t>
      </w:r>
      <w:r w:rsidR="00F52404" w:rsidRPr="00CF7C90">
        <w:rPr>
          <w:rFonts w:asciiTheme="minorHAnsi" w:hAnsiTheme="minorHAnsi" w:cs="Arial"/>
          <w:sz w:val="22"/>
          <w:lang w:val="en-AU"/>
        </w:rPr>
        <w:t xml:space="preserve">Deed </w:t>
      </w:r>
      <w:r w:rsidRPr="00CF7C90">
        <w:rPr>
          <w:rFonts w:asciiTheme="minorHAnsi" w:hAnsiTheme="minorHAnsi" w:cs="Arial"/>
          <w:sz w:val="22"/>
          <w:lang w:val="en-AU"/>
        </w:rPr>
        <w:t xml:space="preserve">is governed by the law of the Northern Territory of Australia and each Party irrevocably and unconditionally submits to the non-exclusive jurisdiction of the courts of the Northern Territory of Australia. </w:t>
      </w:r>
    </w:p>
    <w:p w:rsidR="00F62CDA" w:rsidRPr="00CF7C90" w:rsidRDefault="00F62CDA" w:rsidP="0088142E">
      <w:pPr>
        <w:pStyle w:val="LNText3"/>
        <w:numPr>
          <w:ilvl w:val="0"/>
          <w:numId w:val="0"/>
        </w:numPr>
        <w:ind w:left="1134"/>
        <w:jc w:val="both"/>
        <w:rPr>
          <w:rFonts w:asciiTheme="minorHAnsi" w:hAnsiTheme="minorHAnsi" w:cs="Arial"/>
          <w:sz w:val="22"/>
          <w:lang w:val="en-AU"/>
        </w:rPr>
      </w:pPr>
    </w:p>
    <w:p w:rsidR="00F62CDA" w:rsidRPr="00CF7C90" w:rsidRDefault="00F62CDA" w:rsidP="0088142E">
      <w:pPr>
        <w:spacing w:after="200" w:line="276" w:lineRule="auto"/>
        <w:jc w:val="both"/>
        <w:rPr>
          <w:rFonts w:cs="Arial"/>
          <w:b/>
          <w:sz w:val="24"/>
        </w:rPr>
      </w:pPr>
      <w:r w:rsidRPr="00CF7C90">
        <w:rPr>
          <w:rFonts w:cs="Arial"/>
          <w:b/>
          <w:szCs w:val="22"/>
        </w:rPr>
        <w:br w:type="page"/>
      </w:r>
      <w:r w:rsidRPr="00CF7C90">
        <w:rPr>
          <w:rFonts w:cs="Arial"/>
          <w:b/>
          <w:sz w:val="24"/>
        </w:rPr>
        <w:t xml:space="preserve">EXECUTED AS A DEED </w:t>
      </w:r>
    </w:p>
    <w:p w:rsidR="00F62CDA" w:rsidRPr="00CF7C90" w:rsidRDefault="00F62CDA" w:rsidP="0088142E">
      <w:pPr>
        <w:pStyle w:val="LNMarginText"/>
        <w:jc w:val="both"/>
        <w:rPr>
          <w:rFonts w:asciiTheme="minorHAnsi" w:hAnsiTheme="minorHAnsi" w:cs="Arial"/>
          <w:b/>
          <w:sz w:val="22"/>
          <w:lang w:val="en-AU"/>
        </w:rPr>
      </w:pPr>
      <w:r w:rsidRPr="00CF7C90">
        <w:rPr>
          <w:rFonts w:asciiTheme="minorHAnsi" w:hAnsiTheme="minorHAnsi" w:cs="Arial"/>
          <w:b/>
          <w:sz w:val="22"/>
          <w:lang w:val="en-AU"/>
        </w:rPr>
        <w:t>Supplier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9"/>
        <w:gridCol w:w="3969"/>
      </w:tblGrid>
      <w:tr w:rsidR="00F62CDA" w:rsidRPr="00CF7C90" w:rsidTr="00057476">
        <w:trPr>
          <w:cantSplit/>
        </w:trPr>
        <w:tc>
          <w:tcPr>
            <w:tcW w:w="3794" w:type="dxa"/>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 xml:space="preserve">Signed, sealed and delivered by </w:t>
            </w:r>
            <w:r w:rsidRPr="00CF7C90">
              <w:rPr>
                <w:rFonts w:asciiTheme="minorHAnsi" w:hAnsiTheme="minorHAnsi" w:cs="Arial"/>
                <w:b/>
                <w:sz w:val="22"/>
                <w:lang w:val="en-AU"/>
              </w:rPr>
              <w:t>the Supplier</w:t>
            </w:r>
            <w:r w:rsidRPr="00CF7C90">
              <w:rPr>
                <w:rFonts w:asciiTheme="minorHAnsi" w:hAnsiTheme="minorHAnsi" w:cs="Arial"/>
                <w:sz w:val="22"/>
                <w:lang w:val="en-AU"/>
              </w:rPr>
              <w:t xml:space="preserve"> in the presence of:</w:t>
            </w:r>
          </w:p>
        </w:tc>
        <w:tc>
          <w:tcPr>
            <w:tcW w:w="709" w:type="dxa"/>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           )</w:t>
            </w:r>
          </w:p>
        </w:tc>
        <w:tc>
          <w:tcPr>
            <w:tcW w:w="3969"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Signature of Supplier</w:t>
            </w: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Witness Signature</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Print Name of Witness</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Date</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Pr>
          <w:p w:rsidR="00F62CDA" w:rsidRPr="00CF7C90" w:rsidRDefault="00F62CDA" w:rsidP="0088142E">
            <w:pPr>
              <w:pStyle w:val="LNTableText"/>
              <w:rPr>
                <w:rFonts w:asciiTheme="minorHAnsi" w:hAnsiTheme="minorHAnsi" w:cs="Arial"/>
                <w:sz w:val="22"/>
                <w:lang w:val="en-AU"/>
              </w:rPr>
            </w:pPr>
          </w:p>
        </w:tc>
      </w:tr>
    </w:tbl>
    <w:p w:rsidR="00F62CDA" w:rsidRPr="00CF7C90" w:rsidRDefault="00F62CDA" w:rsidP="0088142E">
      <w:pPr>
        <w:pStyle w:val="LNMarginText"/>
        <w:jc w:val="both"/>
        <w:rPr>
          <w:rFonts w:asciiTheme="minorHAnsi" w:hAnsiTheme="minorHAnsi" w:cs="Arial"/>
          <w:sz w:val="22"/>
          <w:lang w:val="en-AU"/>
        </w:rPr>
      </w:pPr>
    </w:p>
    <w:p w:rsidR="00F62CDA" w:rsidRPr="00CF7C90" w:rsidRDefault="00F62CDA" w:rsidP="0088142E">
      <w:pPr>
        <w:pStyle w:val="LNMarginText"/>
        <w:jc w:val="both"/>
        <w:rPr>
          <w:rFonts w:asciiTheme="minorHAnsi" w:hAnsiTheme="minorHAnsi" w:cs="Arial"/>
          <w:sz w:val="22"/>
          <w:lang w:val="en-AU"/>
        </w:rPr>
      </w:pPr>
      <w:r w:rsidRPr="00CF7C90">
        <w:rPr>
          <w:rFonts w:asciiTheme="minorHAnsi" w:hAnsiTheme="minorHAnsi" w:cs="Arial"/>
          <w:sz w:val="22"/>
          <w:highlight w:val="yellow"/>
          <w:lang w:val="en-AU"/>
        </w:rPr>
        <w:t>[OR]</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9"/>
        <w:gridCol w:w="3969"/>
      </w:tblGrid>
      <w:tr w:rsidR="00F62CDA" w:rsidRPr="00CF7C90" w:rsidTr="00057476">
        <w:trPr>
          <w:cantSplit/>
        </w:trPr>
        <w:tc>
          <w:tcPr>
            <w:tcW w:w="3794" w:type="dxa"/>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 xml:space="preserve">Executed and delivered by </w:t>
            </w:r>
            <w:r w:rsidRPr="00CF7C90">
              <w:rPr>
                <w:rFonts w:asciiTheme="minorHAnsi" w:hAnsiTheme="minorHAnsi" w:cs="Arial"/>
                <w:b/>
                <w:sz w:val="22"/>
                <w:lang w:val="en-AU"/>
              </w:rPr>
              <w:t xml:space="preserve">the Supplier </w:t>
            </w:r>
            <w:r w:rsidRPr="00CF7C90">
              <w:rPr>
                <w:rFonts w:asciiTheme="minorHAnsi" w:hAnsiTheme="minorHAnsi" w:cs="Arial"/>
                <w:sz w:val="22"/>
                <w:lang w:val="en-AU"/>
              </w:rPr>
              <w:t xml:space="preserve">in accordance with section 127 of the </w:t>
            </w:r>
            <w:r w:rsidRPr="00CF7C90">
              <w:rPr>
                <w:rFonts w:asciiTheme="minorHAnsi" w:hAnsiTheme="minorHAnsi" w:cs="Arial"/>
                <w:i/>
                <w:sz w:val="22"/>
                <w:lang w:val="en-AU"/>
              </w:rPr>
              <w:t>Corporations Act 2001</w:t>
            </w:r>
            <w:r w:rsidRPr="00CF7C90">
              <w:rPr>
                <w:rFonts w:asciiTheme="minorHAnsi" w:hAnsiTheme="minorHAnsi" w:cs="Arial"/>
                <w:sz w:val="22"/>
                <w:lang w:val="en-AU"/>
              </w:rPr>
              <w:t>:</w:t>
            </w:r>
          </w:p>
        </w:tc>
        <w:tc>
          <w:tcPr>
            <w:tcW w:w="709" w:type="dxa"/>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 xml:space="preserve">)           )     </w:t>
            </w:r>
            <w:r w:rsidR="007F2C8F" w:rsidRPr="00CF7C90">
              <w:rPr>
                <w:rFonts w:asciiTheme="minorHAnsi" w:hAnsiTheme="minorHAnsi" w:cs="Arial"/>
                <w:sz w:val="22"/>
                <w:lang w:val="en-AU"/>
              </w:rPr>
              <w:t xml:space="preserve">  </w:t>
            </w:r>
            <w:r w:rsidRPr="00CF7C90">
              <w:rPr>
                <w:rFonts w:asciiTheme="minorHAnsi" w:hAnsiTheme="minorHAnsi" w:cs="Arial"/>
                <w:sz w:val="22"/>
                <w:lang w:val="en-AU"/>
              </w:rPr>
              <w:t xml:space="preserve">    )</w:t>
            </w:r>
          </w:p>
        </w:tc>
        <w:tc>
          <w:tcPr>
            <w:tcW w:w="3969" w:type="dxa"/>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Signature of Director</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Signature of Director/Secretary</w:t>
            </w: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 xml:space="preserve">Print Name of </w:t>
            </w:r>
            <w:r w:rsidR="005B2924">
              <w:rPr>
                <w:rFonts w:asciiTheme="minorHAnsi" w:hAnsiTheme="minorHAnsi" w:cs="Arial"/>
                <w:sz w:val="22"/>
                <w:lang w:val="en-AU"/>
              </w:rPr>
              <w:t>Director</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Print Name of Director/Secretary</w:t>
            </w: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Date</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Date</w:t>
            </w:r>
          </w:p>
        </w:tc>
      </w:tr>
    </w:tbl>
    <w:p w:rsidR="00F62CDA" w:rsidRPr="00CF7C90" w:rsidRDefault="00F62CDA" w:rsidP="0088142E">
      <w:pPr>
        <w:pStyle w:val="LNMarginText"/>
        <w:jc w:val="both"/>
        <w:rPr>
          <w:rFonts w:asciiTheme="minorHAnsi" w:hAnsiTheme="minorHAnsi" w:cs="Arial"/>
          <w:sz w:val="22"/>
          <w:lang w:val="en-AU"/>
        </w:rPr>
      </w:pPr>
    </w:p>
    <w:p w:rsidR="00F62CDA" w:rsidRPr="00CF7C90" w:rsidRDefault="00F62CDA" w:rsidP="0088142E">
      <w:pPr>
        <w:spacing w:after="200" w:line="276" w:lineRule="auto"/>
        <w:jc w:val="both"/>
        <w:rPr>
          <w:rFonts w:eastAsiaTheme="minorEastAsia" w:cs="Arial"/>
          <w:szCs w:val="22"/>
        </w:rPr>
      </w:pPr>
      <w:r w:rsidRPr="00CF7C90">
        <w:rPr>
          <w:rFonts w:cs="Arial"/>
          <w:szCs w:val="22"/>
        </w:rPr>
        <w:br w:type="page"/>
      </w:r>
    </w:p>
    <w:p w:rsidR="00F62CDA" w:rsidRPr="00CF7C90" w:rsidRDefault="00F62CDA" w:rsidP="0088142E">
      <w:pPr>
        <w:pStyle w:val="LNMarginText"/>
        <w:jc w:val="both"/>
        <w:rPr>
          <w:rFonts w:asciiTheme="minorHAnsi" w:hAnsiTheme="minorHAnsi" w:cs="Arial"/>
          <w:b/>
          <w:sz w:val="22"/>
          <w:lang w:val="en-AU"/>
        </w:rPr>
      </w:pPr>
      <w:r w:rsidRPr="00CF7C90">
        <w:rPr>
          <w:rFonts w:asciiTheme="minorHAnsi" w:hAnsiTheme="minorHAnsi" w:cs="Arial"/>
          <w:b/>
          <w:sz w:val="22"/>
          <w:lang w:val="en-AU"/>
        </w:rPr>
        <w:t>PWC</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9"/>
        <w:gridCol w:w="3969"/>
      </w:tblGrid>
      <w:tr w:rsidR="00F62CDA" w:rsidRPr="00CF7C90" w:rsidTr="00057476">
        <w:trPr>
          <w:cantSplit/>
        </w:trPr>
        <w:tc>
          <w:tcPr>
            <w:tcW w:w="3794" w:type="dxa"/>
          </w:tcPr>
          <w:p w:rsidR="00F62CDA" w:rsidRPr="00CF7C90" w:rsidRDefault="005B2924" w:rsidP="0088142E">
            <w:pPr>
              <w:pStyle w:val="LNTableText"/>
              <w:rPr>
                <w:rFonts w:asciiTheme="minorHAnsi" w:hAnsiTheme="minorHAnsi" w:cs="Arial"/>
                <w:sz w:val="22"/>
                <w:lang w:val="en-AU"/>
              </w:rPr>
            </w:pPr>
            <w:r w:rsidRPr="00CF7C90">
              <w:rPr>
                <w:rFonts w:asciiTheme="minorHAnsi" w:hAnsiTheme="minorHAnsi" w:cs="Arial"/>
                <w:sz w:val="22"/>
                <w:lang w:val="en-AU"/>
              </w:rPr>
              <w:t>Signed, sealed and delivered</w:t>
            </w:r>
            <w:r w:rsidR="00CD6317">
              <w:rPr>
                <w:rFonts w:asciiTheme="minorHAnsi" w:hAnsiTheme="minorHAnsi" w:cs="Arial"/>
                <w:sz w:val="22"/>
                <w:lang w:val="en-AU"/>
              </w:rPr>
              <w:t xml:space="preserve"> </w:t>
            </w:r>
            <w:r w:rsidR="002A2E0A">
              <w:rPr>
                <w:rFonts w:asciiTheme="minorHAnsi" w:hAnsiTheme="minorHAnsi" w:cs="Arial"/>
                <w:sz w:val="22"/>
                <w:lang w:val="en-AU"/>
              </w:rPr>
              <w:t>for and on behalf of</w:t>
            </w:r>
            <w:r w:rsidR="00F62CDA" w:rsidRPr="00CF7C90">
              <w:rPr>
                <w:rFonts w:asciiTheme="minorHAnsi" w:hAnsiTheme="minorHAnsi" w:cs="Arial"/>
                <w:sz w:val="22"/>
                <w:lang w:val="en-AU"/>
              </w:rPr>
              <w:t xml:space="preserve"> </w:t>
            </w:r>
            <w:r w:rsidR="00F62CDA" w:rsidRPr="00CF7C90">
              <w:rPr>
                <w:rFonts w:asciiTheme="minorHAnsi" w:hAnsiTheme="minorHAnsi" w:cs="Arial"/>
                <w:b/>
                <w:sz w:val="22"/>
                <w:lang w:val="en-AU"/>
              </w:rPr>
              <w:t>PWC</w:t>
            </w:r>
            <w:r w:rsidRPr="0088142E">
              <w:rPr>
                <w:rFonts w:asciiTheme="minorHAnsi" w:hAnsiTheme="minorHAnsi"/>
                <w:sz w:val="22"/>
                <w:lang w:val="en-AU"/>
              </w:rPr>
              <w:t xml:space="preserve"> </w:t>
            </w:r>
            <w:r>
              <w:rPr>
                <w:rFonts w:asciiTheme="minorHAnsi" w:hAnsiTheme="minorHAnsi" w:cs="Arial"/>
                <w:sz w:val="22"/>
                <w:lang w:val="en-AU"/>
              </w:rPr>
              <w:t>by its authorised representative</w:t>
            </w:r>
            <w:r w:rsidR="00F62CDA" w:rsidRPr="00CF7C90">
              <w:rPr>
                <w:rFonts w:asciiTheme="minorHAnsi" w:hAnsiTheme="minorHAnsi" w:cs="Arial"/>
                <w:b/>
                <w:sz w:val="22"/>
                <w:lang w:val="en-AU"/>
              </w:rPr>
              <w:t xml:space="preserve"> </w:t>
            </w:r>
            <w:r w:rsidR="00F62CDA" w:rsidRPr="00CF7C90">
              <w:rPr>
                <w:rFonts w:asciiTheme="minorHAnsi" w:hAnsiTheme="minorHAnsi" w:cs="Arial"/>
                <w:sz w:val="22"/>
                <w:lang w:val="en-AU"/>
              </w:rPr>
              <w:t xml:space="preserve"> in the presence of:</w:t>
            </w:r>
          </w:p>
        </w:tc>
        <w:tc>
          <w:tcPr>
            <w:tcW w:w="709" w:type="dxa"/>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 xml:space="preserve">)           )       </w:t>
            </w:r>
            <w:r w:rsidR="007F2C8F" w:rsidRPr="00CF7C90">
              <w:rPr>
                <w:rFonts w:asciiTheme="minorHAnsi" w:hAnsiTheme="minorHAnsi" w:cs="Arial"/>
                <w:sz w:val="22"/>
                <w:lang w:val="en-AU"/>
              </w:rPr>
              <w:t xml:space="preserve">    </w:t>
            </w:r>
            <w:r w:rsidRPr="00CF7C90">
              <w:rPr>
                <w:rFonts w:asciiTheme="minorHAnsi" w:hAnsiTheme="minorHAnsi" w:cs="Arial"/>
                <w:sz w:val="22"/>
                <w:lang w:val="en-AU"/>
              </w:rPr>
              <w:t xml:space="preserve">) </w:t>
            </w:r>
            <w:r w:rsidR="007F2C8F" w:rsidRPr="00CF7C90">
              <w:rPr>
                <w:rFonts w:asciiTheme="minorHAnsi" w:hAnsiTheme="minorHAnsi" w:cs="Arial"/>
                <w:sz w:val="22"/>
                <w:lang w:val="en-AU"/>
              </w:rPr>
              <w:t xml:space="preserve">  </w:t>
            </w:r>
            <w:r w:rsidRPr="00CF7C90">
              <w:rPr>
                <w:rFonts w:asciiTheme="minorHAnsi" w:hAnsiTheme="minorHAnsi" w:cs="Arial"/>
                <w:sz w:val="22"/>
                <w:lang w:val="en-AU"/>
              </w:rPr>
              <w:t xml:space="preserve">       </w:t>
            </w:r>
          </w:p>
        </w:tc>
        <w:tc>
          <w:tcPr>
            <w:tcW w:w="3969" w:type="dxa"/>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5B2924" w:rsidP="0088142E">
            <w:pPr>
              <w:pStyle w:val="LNTableText"/>
              <w:rPr>
                <w:rFonts w:asciiTheme="minorHAnsi" w:hAnsiTheme="minorHAnsi" w:cs="Arial"/>
                <w:sz w:val="22"/>
                <w:lang w:val="en-AU"/>
              </w:rPr>
            </w:pPr>
            <w:r>
              <w:rPr>
                <w:rFonts w:asciiTheme="minorHAnsi" w:hAnsiTheme="minorHAnsi" w:cs="Arial"/>
                <w:sz w:val="22"/>
                <w:lang w:val="en-AU"/>
              </w:rPr>
              <w:t>Witness Signature</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Signature</w:t>
            </w:r>
            <w:r w:rsidR="005B2924">
              <w:rPr>
                <w:rFonts w:asciiTheme="minorHAnsi" w:hAnsiTheme="minorHAnsi" w:cs="Arial"/>
                <w:sz w:val="22"/>
                <w:lang w:val="en-AU"/>
              </w:rPr>
              <w:t xml:space="preserve"> of Authorised Representative</w:t>
            </w:r>
          </w:p>
        </w:tc>
      </w:tr>
      <w:tr w:rsidR="00F62CDA" w:rsidRPr="00CF7C90" w:rsidTr="00057476">
        <w:trPr>
          <w:cantSplit/>
        </w:trPr>
        <w:tc>
          <w:tcPr>
            <w:tcW w:w="3794"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r>
      <w:tr w:rsidR="00F62CDA" w:rsidRPr="00CF7C90" w:rsidTr="00057476">
        <w:trPr>
          <w:cantSplit/>
        </w:trPr>
        <w:tc>
          <w:tcPr>
            <w:tcW w:w="3794"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Print Name</w:t>
            </w:r>
            <w:r w:rsidR="005B2924">
              <w:rPr>
                <w:rFonts w:asciiTheme="minorHAnsi" w:hAnsiTheme="minorHAnsi" w:cs="Arial"/>
                <w:sz w:val="22"/>
                <w:lang w:val="en-AU"/>
              </w:rPr>
              <w:t xml:space="preserve"> of Witness</w:t>
            </w: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 xml:space="preserve">Print Name </w:t>
            </w:r>
            <w:r w:rsidR="005B2924">
              <w:rPr>
                <w:rFonts w:asciiTheme="minorHAnsi" w:hAnsiTheme="minorHAnsi" w:cs="Arial"/>
                <w:sz w:val="22"/>
                <w:lang w:val="en-AU"/>
              </w:rPr>
              <w:t>of Authorised Representative</w:t>
            </w:r>
          </w:p>
        </w:tc>
      </w:tr>
      <w:tr w:rsidR="00F43F78" w:rsidRPr="00CF7C90" w:rsidTr="0088142E">
        <w:trPr>
          <w:cantSplit/>
        </w:trPr>
        <w:tc>
          <w:tcPr>
            <w:tcW w:w="3794" w:type="dxa"/>
          </w:tcPr>
          <w:p w:rsidR="00F43F78" w:rsidRPr="00CF7C90" w:rsidRDefault="00F43F78" w:rsidP="0088142E">
            <w:pPr>
              <w:pStyle w:val="LNTableText"/>
              <w:rPr>
                <w:rFonts w:asciiTheme="minorHAnsi" w:hAnsiTheme="minorHAnsi" w:cs="Arial"/>
                <w:sz w:val="22"/>
                <w:lang w:val="en-AU"/>
              </w:rPr>
            </w:pPr>
          </w:p>
        </w:tc>
        <w:tc>
          <w:tcPr>
            <w:tcW w:w="709" w:type="dxa"/>
          </w:tcPr>
          <w:p w:rsidR="00F43F78" w:rsidRPr="00CF7C90" w:rsidRDefault="00F43F78" w:rsidP="0088142E">
            <w:pPr>
              <w:pStyle w:val="LNTableText"/>
              <w:rPr>
                <w:rFonts w:asciiTheme="minorHAnsi" w:hAnsiTheme="minorHAnsi" w:cs="Arial"/>
                <w:sz w:val="22"/>
                <w:lang w:val="en-AU"/>
              </w:rPr>
            </w:pPr>
          </w:p>
        </w:tc>
        <w:tc>
          <w:tcPr>
            <w:tcW w:w="3969" w:type="dxa"/>
            <w:tcBorders>
              <w:bottom w:val="single" w:sz="4" w:space="0" w:color="auto"/>
            </w:tcBorders>
          </w:tcPr>
          <w:p w:rsidR="00F43F78" w:rsidRPr="00CF7C90" w:rsidRDefault="00F43F78" w:rsidP="0088142E">
            <w:pPr>
              <w:pStyle w:val="LNTableText"/>
              <w:rPr>
                <w:rFonts w:asciiTheme="minorHAnsi" w:hAnsiTheme="minorHAnsi" w:cs="Arial"/>
                <w:sz w:val="22"/>
                <w:lang w:val="en-AU"/>
              </w:rPr>
            </w:pPr>
          </w:p>
        </w:tc>
      </w:tr>
      <w:tr w:rsidR="00F43F78" w:rsidRPr="00CF7C90" w:rsidTr="0088142E">
        <w:trPr>
          <w:cantSplit/>
        </w:trPr>
        <w:tc>
          <w:tcPr>
            <w:tcW w:w="3794" w:type="dxa"/>
          </w:tcPr>
          <w:p w:rsidR="00F43F78" w:rsidRPr="00CF7C90" w:rsidRDefault="00F43F78" w:rsidP="0088142E">
            <w:pPr>
              <w:pStyle w:val="LNTableText"/>
              <w:rPr>
                <w:rFonts w:asciiTheme="minorHAnsi" w:hAnsiTheme="minorHAnsi" w:cs="Arial"/>
                <w:sz w:val="22"/>
                <w:lang w:val="en-AU"/>
              </w:rPr>
            </w:pPr>
          </w:p>
        </w:tc>
        <w:tc>
          <w:tcPr>
            <w:tcW w:w="709" w:type="dxa"/>
          </w:tcPr>
          <w:p w:rsidR="00F43F78" w:rsidRPr="00CF7C90" w:rsidRDefault="00F43F78" w:rsidP="0088142E">
            <w:pPr>
              <w:pStyle w:val="LNTableText"/>
              <w:rPr>
                <w:rFonts w:asciiTheme="minorHAnsi" w:hAnsiTheme="minorHAnsi" w:cs="Arial"/>
                <w:sz w:val="22"/>
                <w:lang w:val="en-AU"/>
              </w:rPr>
            </w:pPr>
          </w:p>
        </w:tc>
        <w:tc>
          <w:tcPr>
            <w:tcW w:w="3969" w:type="dxa"/>
            <w:tcBorders>
              <w:top w:val="single" w:sz="4" w:space="0" w:color="auto"/>
            </w:tcBorders>
          </w:tcPr>
          <w:p w:rsidR="00F43F78" w:rsidRPr="00CF7C90" w:rsidRDefault="00F43F78" w:rsidP="0088142E">
            <w:pPr>
              <w:pStyle w:val="LNTableText"/>
              <w:rPr>
                <w:rFonts w:asciiTheme="minorHAnsi" w:hAnsiTheme="minorHAnsi" w:cs="Arial"/>
                <w:sz w:val="22"/>
                <w:lang w:val="en-AU"/>
              </w:rPr>
            </w:pPr>
            <w:r w:rsidRPr="00CF7C90">
              <w:rPr>
                <w:rFonts w:asciiTheme="minorHAnsi" w:hAnsiTheme="minorHAnsi" w:cs="Arial"/>
                <w:sz w:val="22"/>
                <w:lang w:val="en-AU"/>
              </w:rPr>
              <w:t>Position</w:t>
            </w:r>
            <w:r w:rsidR="00386F15">
              <w:rPr>
                <w:rFonts w:asciiTheme="minorHAnsi" w:hAnsiTheme="minorHAnsi" w:cs="Arial"/>
                <w:sz w:val="22"/>
                <w:lang w:val="en-AU"/>
              </w:rPr>
              <w:t xml:space="preserve"> of Authorised Representative</w:t>
            </w:r>
          </w:p>
        </w:tc>
      </w:tr>
      <w:tr w:rsidR="00F62CDA" w:rsidRPr="00CF7C90" w:rsidTr="0088142E">
        <w:trPr>
          <w:cantSplit/>
        </w:trPr>
        <w:tc>
          <w:tcPr>
            <w:tcW w:w="3794" w:type="dxa"/>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bottom w:val="single" w:sz="4" w:space="0" w:color="auto"/>
            </w:tcBorders>
          </w:tcPr>
          <w:p w:rsidR="00F62CDA" w:rsidRPr="00CF7C90" w:rsidRDefault="00F62CDA" w:rsidP="0088142E">
            <w:pPr>
              <w:pStyle w:val="LNTableText"/>
              <w:rPr>
                <w:rFonts w:asciiTheme="minorHAnsi" w:hAnsiTheme="minorHAnsi" w:cs="Arial"/>
                <w:sz w:val="22"/>
                <w:lang w:val="en-AU"/>
              </w:rPr>
            </w:pPr>
          </w:p>
        </w:tc>
      </w:tr>
      <w:tr w:rsidR="00F62CDA" w:rsidRPr="00CF7C90" w:rsidTr="0088142E">
        <w:trPr>
          <w:cantSplit/>
        </w:trPr>
        <w:tc>
          <w:tcPr>
            <w:tcW w:w="3794" w:type="dxa"/>
          </w:tcPr>
          <w:p w:rsidR="00F62CDA" w:rsidRPr="00CF7C90" w:rsidRDefault="00F62CDA" w:rsidP="0088142E">
            <w:pPr>
              <w:pStyle w:val="LNTableText"/>
              <w:rPr>
                <w:rFonts w:asciiTheme="minorHAnsi" w:hAnsiTheme="minorHAnsi" w:cs="Arial"/>
                <w:sz w:val="22"/>
                <w:lang w:val="en-AU"/>
              </w:rPr>
            </w:pPr>
          </w:p>
        </w:tc>
        <w:tc>
          <w:tcPr>
            <w:tcW w:w="709" w:type="dxa"/>
          </w:tcPr>
          <w:p w:rsidR="00F62CDA" w:rsidRPr="00CF7C90" w:rsidRDefault="00F62CDA" w:rsidP="0088142E">
            <w:pPr>
              <w:pStyle w:val="LNTableText"/>
              <w:rPr>
                <w:rFonts w:asciiTheme="minorHAnsi" w:hAnsiTheme="minorHAnsi" w:cs="Arial"/>
                <w:sz w:val="22"/>
                <w:lang w:val="en-AU"/>
              </w:rPr>
            </w:pPr>
          </w:p>
        </w:tc>
        <w:tc>
          <w:tcPr>
            <w:tcW w:w="3969" w:type="dxa"/>
            <w:tcBorders>
              <w:top w:val="single" w:sz="4" w:space="0" w:color="auto"/>
            </w:tcBorders>
          </w:tcPr>
          <w:p w:rsidR="00F62CDA" w:rsidRPr="00CF7C90" w:rsidRDefault="00F62CDA" w:rsidP="0088142E">
            <w:pPr>
              <w:pStyle w:val="LNTableText"/>
              <w:rPr>
                <w:rFonts w:asciiTheme="minorHAnsi" w:hAnsiTheme="minorHAnsi" w:cs="Arial"/>
                <w:sz w:val="22"/>
                <w:lang w:val="en-AU"/>
              </w:rPr>
            </w:pPr>
            <w:r w:rsidRPr="00CF7C90">
              <w:rPr>
                <w:rFonts w:asciiTheme="minorHAnsi" w:hAnsiTheme="minorHAnsi" w:cs="Arial"/>
                <w:sz w:val="22"/>
                <w:lang w:val="en-AU"/>
              </w:rPr>
              <w:t>Date</w:t>
            </w:r>
          </w:p>
        </w:tc>
      </w:tr>
    </w:tbl>
    <w:p w:rsidR="00F62CDA" w:rsidRPr="00CF7C90" w:rsidRDefault="00F62CDA" w:rsidP="0088142E">
      <w:pPr>
        <w:pStyle w:val="LNMarginText"/>
        <w:jc w:val="both"/>
        <w:rPr>
          <w:rFonts w:asciiTheme="minorHAnsi" w:hAnsiTheme="minorHAnsi"/>
          <w:sz w:val="22"/>
          <w:lang w:val="en-AU"/>
        </w:rPr>
      </w:pPr>
    </w:p>
    <w:p w:rsidR="003E4ECD" w:rsidRPr="003C6DF1" w:rsidRDefault="003E4ECD" w:rsidP="0088142E">
      <w:pPr>
        <w:jc w:val="both"/>
        <w:rPr>
          <w:szCs w:val="22"/>
        </w:rPr>
      </w:pPr>
    </w:p>
    <w:sectPr w:rsidR="003E4ECD" w:rsidRPr="003C6DF1" w:rsidSect="00194DF6">
      <w:headerReference w:type="default" r:id="rId20"/>
      <w:footerReference w:type="default" r:id="rId21"/>
      <w:headerReference w:type="first" r:id="rId22"/>
      <w:footerReference w:type="first" r:id="rId23"/>
      <w:pgSz w:w="11905" w:h="16837" w:code="9"/>
      <w:pgMar w:top="1134" w:right="1418" w:bottom="1134"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68" w:rsidRDefault="00022368">
      <w:r>
        <w:separator/>
      </w:r>
    </w:p>
  </w:endnote>
  <w:endnote w:type="continuationSeparator" w:id="0">
    <w:p w:rsidR="00022368" w:rsidRDefault="00022368">
      <w:r>
        <w:continuationSeparator/>
      </w:r>
    </w:p>
  </w:endnote>
  <w:endnote w:type="continuationNotice" w:id="1">
    <w:p w:rsidR="00022368" w:rsidRDefault="00022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B" w:rsidRDefault="00964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rsidP="00701F4D">
    <w:pPr>
      <w:pStyle w:val="Footer"/>
      <w:tabs>
        <w:tab w:val="clear" w:pos="4320"/>
        <w:tab w:val="clear" w:pos="8640"/>
        <w:tab w:val="left" w:pos="22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B" w:rsidRDefault="00964B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rsidP="00833458">
    <w:pPr>
      <w:pStyle w:val="Footer"/>
      <w:jc w:val="center"/>
    </w:pPr>
  </w:p>
  <w:p w:rsidR="00E23760" w:rsidRDefault="00E23760" w:rsidP="00833458">
    <w:pPr>
      <w:pStyle w:val="Footer"/>
      <w:rPr>
        <w:noProof/>
      </w:rPr>
    </w:pPr>
  </w:p>
  <w:p w:rsidR="00E23760" w:rsidRDefault="00E23760" w:rsidP="008334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rsidP="00833458">
    <w:pPr>
      <w:pStyle w:val="Footer"/>
      <w:jc w:val="center"/>
    </w:pPr>
  </w:p>
  <w:p w:rsidR="00E23760" w:rsidRDefault="00E23760" w:rsidP="00833458">
    <w:pPr>
      <w:pStyle w:val="Footer"/>
      <w:rPr>
        <w:noProof/>
      </w:rPr>
    </w:pPr>
  </w:p>
  <w:p w:rsidR="00E23760" w:rsidRDefault="00E23760" w:rsidP="008334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rsidP="00833458">
    <w:pPr>
      <w:pStyle w:val="Footer"/>
      <w:jc w:val="center"/>
    </w:pPr>
  </w:p>
  <w:p w:rsidR="00E23760" w:rsidRDefault="00E23760" w:rsidP="00833458">
    <w:pPr>
      <w:pStyle w:val="Footer"/>
      <w:rPr>
        <w:noProof/>
      </w:rPr>
    </w:pPr>
  </w:p>
  <w:p w:rsidR="00E23760" w:rsidRDefault="00E23760" w:rsidP="0083345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68" w:rsidRDefault="00022368">
      <w:r>
        <w:separator/>
      </w:r>
    </w:p>
  </w:footnote>
  <w:footnote w:type="continuationSeparator" w:id="0">
    <w:p w:rsidR="00022368" w:rsidRDefault="00022368">
      <w:r>
        <w:continuationSeparator/>
      </w:r>
    </w:p>
  </w:footnote>
  <w:footnote w:type="continuationNotice" w:id="1">
    <w:p w:rsidR="00022368" w:rsidRDefault="000223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B" w:rsidRDefault="00964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pPr>
      <w:pStyle w:val="Header"/>
    </w:pPr>
    <w:r w:rsidRPr="00343196">
      <w:rPr>
        <w:noProof/>
      </w:rPr>
      <w:drawing>
        <wp:anchor distT="0" distB="0" distL="114300" distR="114300" simplePos="0" relativeHeight="251659264" behindDoc="1" locked="1" layoutInCell="1" allowOverlap="1" wp14:anchorId="68D14D62" wp14:editId="4A580983">
          <wp:simplePos x="0" y="0"/>
          <wp:positionH relativeFrom="column">
            <wp:posOffset>-862965</wp:posOffset>
          </wp:positionH>
          <wp:positionV relativeFrom="paragraph">
            <wp:posOffset>-414655</wp:posOffset>
          </wp:positionV>
          <wp:extent cx="7475220" cy="10614660"/>
          <wp:effectExtent l="0" t="0" r="0" b="0"/>
          <wp:wrapNone/>
          <wp:docPr id="1" name="Picture 1" descr="Fact-sheet---portrai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sheet---portrait-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220" cy="106146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FB" w:rsidRDefault="00964B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Pr="00207112" w:rsidRDefault="00E23760">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rsidP="00416150">
    <w:pPr>
      <w:pStyle w:val="Header"/>
      <w:spacing w:after="240"/>
      <w:jc w:val="center"/>
      <w:rPr>
        <w:rStyle w:val="PageNumbe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pPr>
      <w:pStyle w:val="Header"/>
      <w:pBdr>
        <w:bottom w:val="single" w:sz="4" w:space="1" w:color="auto"/>
      </w:pBdr>
      <w:spacing w:after="240"/>
      <w:jc w:val="center"/>
      <w:rPr>
        <w:rStyle w:val="PageNumber"/>
        <w:szCs w:val="22"/>
      </w:rPr>
    </w:pPr>
    <w:r>
      <w:rPr>
        <w:rStyle w:val="PageNumber"/>
        <w:szCs w:val="22"/>
      </w:rPr>
      <w:fldChar w:fldCharType="begin"/>
    </w:r>
    <w:r>
      <w:rPr>
        <w:rStyle w:val="PageNumber"/>
        <w:szCs w:val="22"/>
      </w:rPr>
      <w:instrText xml:space="preserve"> PAGE </w:instrText>
    </w:r>
    <w:r>
      <w:rPr>
        <w:rStyle w:val="PageNumber"/>
        <w:szCs w:val="22"/>
      </w:rPr>
      <w:fldChar w:fldCharType="separate"/>
    </w:r>
    <w:r w:rsidR="00D2192B">
      <w:rPr>
        <w:rStyle w:val="PageNumber"/>
        <w:noProof/>
        <w:szCs w:val="22"/>
      </w:rPr>
      <w:t>10</w:t>
    </w:r>
    <w:r>
      <w:rPr>
        <w:rStyle w:val="PageNumber"/>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60" w:rsidRDefault="00E2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DA3"/>
    <w:multiLevelType w:val="multilevel"/>
    <w:tmpl w:val="5938287A"/>
    <w:name w:val="test2"/>
    <w:lvl w:ilvl="0">
      <w:start w:val="1"/>
      <w:numFmt w:val="decimal"/>
      <w:suff w:val="space"/>
      <w:lvlText w:val="%1."/>
      <w:lvlJc w:val="left"/>
      <w:pPr>
        <w:ind w:left="6149" w:hanging="1829"/>
      </w:pPr>
      <w:rPr>
        <w:rFonts w:cs="Times New Roman" w:hint="default"/>
      </w:rPr>
    </w:lvl>
    <w:lvl w:ilvl="1">
      <w:start w:val="1"/>
      <w:numFmt w:val="decimal"/>
      <w:lvlText w:val="%1.%2."/>
      <w:lvlJc w:val="left"/>
      <w:pPr>
        <w:tabs>
          <w:tab w:val="num" w:pos="6149"/>
        </w:tabs>
        <w:ind w:left="6149" w:hanging="1829"/>
      </w:pPr>
      <w:rPr>
        <w:rFonts w:cs="Times New Roman" w:hint="default"/>
      </w:rPr>
    </w:lvl>
    <w:lvl w:ilvl="2">
      <w:start w:val="1"/>
      <w:numFmt w:val="lowerLetter"/>
      <w:lvlText w:val="(%3)"/>
      <w:lvlJc w:val="left"/>
      <w:pPr>
        <w:tabs>
          <w:tab w:val="num" w:pos="6509"/>
        </w:tabs>
        <w:ind w:left="6149"/>
      </w:pPr>
      <w:rPr>
        <w:rFonts w:cs="Times New Roman" w:hint="default"/>
      </w:rPr>
    </w:lvl>
    <w:lvl w:ilvl="3">
      <w:start w:val="1"/>
      <w:numFmt w:val="lowerRoman"/>
      <w:lvlText w:val="(%4)"/>
      <w:lvlJc w:val="left"/>
      <w:pPr>
        <w:tabs>
          <w:tab w:val="num" w:pos="9288"/>
        </w:tabs>
        <w:ind w:left="9288" w:hanging="1224"/>
      </w:pPr>
      <w:rPr>
        <w:rFonts w:cs="Times New Roman" w:hint="default"/>
      </w:rPr>
    </w:lvl>
    <w:lvl w:ilvl="4">
      <w:start w:val="1"/>
      <w:numFmt w:val="upperLetter"/>
      <w:lvlText w:val="(%5)"/>
      <w:lvlJc w:val="left"/>
      <w:pPr>
        <w:tabs>
          <w:tab w:val="num" w:pos="10008"/>
        </w:tabs>
        <w:ind w:left="10008" w:hanging="720"/>
      </w:pPr>
      <w:rPr>
        <w:rFonts w:cs="Times New Roman" w:hint="default"/>
      </w:rPr>
    </w:lvl>
    <w:lvl w:ilvl="5">
      <w:start w:val="1"/>
      <w:numFmt w:val="upperRoman"/>
      <w:lvlText w:val="(%6)"/>
      <w:lvlJc w:val="left"/>
      <w:pPr>
        <w:tabs>
          <w:tab w:val="num" w:pos="11160"/>
        </w:tabs>
        <w:ind w:left="11160" w:hanging="1080"/>
      </w:pPr>
      <w:rPr>
        <w:rFonts w:cs="Times New Roman" w:hint="default"/>
      </w:rPr>
    </w:lvl>
    <w:lvl w:ilvl="6">
      <w:start w:val="1"/>
      <w:numFmt w:val="none"/>
      <w:lvlText w:val=""/>
      <w:lvlJc w:val="left"/>
      <w:pPr>
        <w:tabs>
          <w:tab w:val="num" w:pos="7560"/>
        </w:tabs>
        <w:ind w:left="7560" w:hanging="1080"/>
      </w:pPr>
      <w:rPr>
        <w:rFonts w:cs="Times New Roman" w:hint="default"/>
      </w:rPr>
    </w:lvl>
    <w:lvl w:ilvl="7">
      <w:start w:val="1"/>
      <w:numFmt w:val="none"/>
      <w:lvlText w:val=""/>
      <w:lvlJc w:val="left"/>
      <w:pPr>
        <w:tabs>
          <w:tab w:val="num" w:pos="8064"/>
        </w:tabs>
        <w:ind w:left="8064" w:hanging="1224"/>
      </w:pPr>
      <w:rPr>
        <w:rFonts w:cs="Times New Roman" w:hint="default"/>
      </w:rPr>
    </w:lvl>
    <w:lvl w:ilvl="8">
      <w:start w:val="1"/>
      <w:numFmt w:val="none"/>
      <w:lvlText w:val=""/>
      <w:lvlJc w:val="left"/>
      <w:pPr>
        <w:tabs>
          <w:tab w:val="num" w:pos="8640"/>
        </w:tabs>
        <w:ind w:left="8640" w:hanging="1440"/>
      </w:pPr>
      <w:rPr>
        <w:rFonts w:cs="Times New Roman" w:hint="default"/>
      </w:rPr>
    </w:lvl>
  </w:abstractNum>
  <w:abstractNum w:abstractNumId="1">
    <w:nsid w:val="013C780E"/>
    <w:multiLevelType w:val="multilevel"/>
    <w:tmpl w:val="E9363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14E43E9"/>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04A027C6"/>
    <w:multiLevelType w:val="multilevel"/>
    <w:tmpl w:val="0576C952"/>
    <w:name w:val="LexisNexis Attachment Numbered List"/>
    <w:lvl w:ilvl="0">
      <w:start w:val="1"/>
      <w:numFmt w:val="decimal"/>
      <w:pStyle w:val="LNAttachmentHeading1"/>
      <w:lvlText w:val="Attachment %1"/>
      <w:lvlJc w:val="left"/>
      <w:pPr>
        <w:tabs>
          <w:tab w:val="num" w:pos="1418"/>
        </w:tabs>
        <w:ind w:left="1418" w:hanging="1418"/>
      </w:pPr>
      <w:rPr>
        <w:rFonts w:hint="default"/>
        <w:caps/>
      </w:rPr>
    </w:lvl>
    <w:lvl w:ilvl="1">
      <w:start w:val="1"/>
      <w:numFmt w:val="decimal"/>
      <w:pStyle w:val="LNAttachmentHeading2"/>
      <w:lvlText w:val="%2"/>
      <w:lvlJc w:val="left"/>
      <w:pPr>
        <w:tabs>
          <w:tab w:val="num" w:pos="567"/>
        </w:tabs>
        <w:ind w:left="567" w:hanging="567"/>
      </w:pPr>
      <w:rPr>
        <w:rFonts w:hint="default"/>
      </w:rPr>
    </w:lvl>
    <w:lvl w:ilvl="2">
      <w:start w:val="1"/>
      <w:numFmt w:val="decimal"/>
      <w:pStyle w:val="LNAttachmentHeading3"/>
      <w:lvlText w:val="%2.%3"/>
      <w:lvlJc w:val="left"/>
      <w:pPr>
        <w:tabs>
          <w:tab w:val="num" w:pos="567"/>
        </w:tabs>
        <w:ind w:left="567" w:hanging="567"/>
      </w:pPr>
      <w:rPr>
        <w:rFonts w:hint="default"/>
      </w:rPr>
    </w:lvl>
    <w:lvl w:ilvl="3">
      <w:start w:val="1"/>
      <w:numFmt w:val="lowerLetter"/>
      <w:pStyle w:val="LNAttachmentText4"/>
      <w:lvlText w:val="(%4)"/>
      <w:lvlJc w:val="left"/>
      <w:pPr>
        <w:tabs>
          <w:tab w:val="num" w:pos="1134"/>
        </w:tabs>
        <w:ind w:left="1134" w:hanging="567"/>
      </w:pPr>
      <w:rPr>
        <w:rFonts w:hint="default"/>
      </w:rPr>
    </w:lvl>
    <w:lvl w:ilvl="4">
      <w:start w:val="1"/>
      <w:numFmt w:val="lowerRoman"/>
      <w:pStyle w:val="LNAttachmentText5"/>
      <w:lvlText w:val="(%5)"/>
      <w:lvlJc w:val="left"/>
      <w:pPr>
        <w:tabs>
          <w:tab w:val="num" w:pos="1701"/>
        </w:tabs>
        <w:ind w:left="1701" w:hanging="567"/>
      </w:pPr>
      <w:rPr>
        <w:rFonts w:hint="default"/>
      </w:rPr>
    </w:lvl>
    <w:lvl w:ilvl="5">
      <w:start w:val="1"/>
      <w:numFmt w:val="upperLetter"/>
      <w:pStyle w:val="LNAttachmentText6"/>
      <w:lvlText w:val="(%6)"/>
      <w:lvlJc w:val="left"/>
      <w:pPr>
        <w:tabs>
          <w:tab w:val="num" w:pos="2268"/>
        </w:tabs>
        <w:ind w:left="2268" w:hanging="567"/>
      </w:pPr>
      <w:rPr>
        <w:rFonts w:hint="default"/>
      </w:rPr>
    </w:lvl>
    <w:lvl w:ilvl="6">
      <w:start w:val="1"/>
      <w:numFmt w:val="bullet"/>
      <w:lvlText w:val=""/>
      <w:lvlJc w:val="left"/>
      <w:pPr>
        <w:tabs>
          <w:tab w:val="num" w:pos="2835"/>
        </w:tabs>
        <w:ind w:left="2835" w:hanging="567"/>
      </w:pPr>
      <w:rPr>
        <w:rFonts w:ascii="Symbol" w:hAnsi="Symbol" w:hint="default"/>
        <w:color w:val="auto"/>
      </w:rPr>
    </w:lvl>
    <w:lvl w:ilvl="7">
      <w:start w:val="1"/>
      <w:numFmt w:val="none"/>
      <w:lvlText w:val=""/>
      <w:lvlJc w:val="left"/>
      <w:pPr>
        <w:ind w:left="2835" w:firstLine="0"/>
      </w:pPr>
      <w:rPr>
        <w:rFonts w:hint="default"/>
      </w:rPr>
    </w:lvl>
    <w:lvl w:ilvl="8">
      <w:start w:val="1"/>
      <w:numFmt w:val="none"/>
      <w:lvlText w:val=""/>
      <w:lvlJc w:val="left"/>
      <w:pPr>
        <w:ind w:left="3402" w:firstLine="0"/>
      </w:pPr>
      <w:rPr>
        <w:rFonts w:hint="default"/>
      </w:rPr>
    </w:lvl>
  </w:abstractNum>
  <w:abstractNum w:abstractNumId="4">
    <w:nsid w:val="0D6B7EEE"/>
    <w:multiLevelType w:val="hybridMultilevel"/>
    <w:tmpl w:val="11B0CFA4"/>
    <w:lvl w:ilvl="0" w:tplc="0662294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0DFF31E3"/>
    <w:multiLevelType w:val="multilevel"/>
    <w:tmpl w:val="C1963328"/>
    <w:lvl w:ilvl="0">
      <w:start w:val="1"/>
      <w:numFmt w:val="upperLetter"/>
      <w:pStyle w:val="LNBackgroundText1"/>
      <w:lvlText w:val="%1."/>
      <w:lvlJc w:val="left"/>
      <w:pPr>
        <w:ind w:left="567" w:hanging="567"/>
      </w:pPr>
      <w:rPr>
        <w:rFonts w:hint="default"/>
      </w:rPr>
    </w:lvl>
    <w:lvl w:ilvl="1">
      <w:start w:val="1"/>
      <w:numFmt w:val="lowerRoman"/>
      <w:pStyle w:val="LNBackgroundText2"/>
      <w:lvlText w:val="%2."/>
      <w:lvlJc w:val="left"/>
      <w:pPr>
        <w:ind w:left="1134" w:hanging="567"/>
      </w:pPr>
      <w:rPr>
        <w:rFonts w:hint="default"/>
      </w:rPr>
    </w:lvl>
    <w:lvl w:ilvl="2">
      <w:start w:val="1"/>
      <w:numFmt w:val="bullet"/>
      <w:lvlText w:val=""/>
      <w:lvlJc w:val="left"/>
      <w:pPr>
        <w:ind w:left="1701" w:hanging="56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0D74738"/>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8">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6F02F3"/>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20C632C"/>
    <w:multiLevelType w:val="multilevel"/>
    <w:tmpl w:val="0A42D85E"/>
    <w:lvl w:ilvl="0">
      <w:start w:val="1"/>
      <w:numFmt w:val="bullet"/>
      <w:pStyle w:val="JKWBullet1"/>
      <w:lvlText w:val=""/>
      <w:lvlJc w:val="left"/>
      <w:pPr>
        <w:tabs>
          <w:tab w:val="num" w:pos="709"/>
        </w:tabs>
        <w:ind w:left="709" w:hanging="709"/>
      </w:pPr>
      <w:rPr>
        <w:rFonts w:ascii="Symbol" w:hAnsi="Symbol" w:hint="default"/>
      </w:rPr>
    </w:lvl>
    <w:lvl w:ilvl="1">
      <w:start w:val="1"/>
      <w:numFmt w:val="bullet"/>
      <w:pStyle w:val="JKWBullet2"/>
      <w:lvlText w:val=""/>
      <w:lvlJc w:val="left"/>
      <w:pPr>
        <w:tabs>
          <w:tab w:val="num" w:pos="1418"/>
        </w:tabs>
        <w:ind w:left="1418" w:hanging="709"/>
      </w:pPr>
      <w:rPr>
        <w:rFonts w:ascii="Symbol" w:hAnsi="Symbol" w:hint="default"/>
      </w:rPr>
    </w:lvl>
    <w:lvl w:ilvl="2">
      <w:start w:val="1"/>
      <w:numFmt w:val="bullet"/>
      <w:pStyle w:val="JKWBullet3"/>
      <w:lvlText w:val=""/>
      <w:lvlJc w:val="left"/>
      <w:pPr>
        <w:tabs>
          <w:tab w:val="num" w:pos="2126"/>
        </w:tabs>
        <w:ind w:left="2126" w:hanging="708"/>
      </w:pPr>
      <w:rPr>
        <w:rFonts w:ascii="Symbol" w:hAnsi="Symbol" w:hint="default"/>
      </w:rPr>
    </w:lvl>
    <w:lvl w:ilvl="3">
      <w:start w:val="1"/>
      <w:numFmt w:val="bullet"/>
      <w:pStyle w:val="JKWBullet4"/>
      <w:lvlText w:val=""/>
      <w:lvlJc w:val="left"/>
      <w:pPr>
        <w:tabs>
          <w:tab w:val="num" w:pos="2835"/>
        </w:tabs>
        <w:ind w:left="2835" w:hanging="709"/>
      </w:pPr>
      <w:rPr>
        <w:rFonts w:ascii="Symbol" w:hAnsi="Symbol" w:hint="default"/>
      </w:rPr>
    </w:lvl>
    <w:lvl w:ilvl="4">
      <w:start w:val="1"/>
      <w:numFmt w:val="bullet"/>
      <w:pStyle w:val="JKWBullet5"/>
      <w:lvlText w:val=""/>
      <w:lvlJc w:val="left"/>
      <w:pPr>
        <w:tabs>
          <w:tab w:val="num" w:pos="3544"/>
        </w:tabs>
        <w:ind w:left="3544" w:hanging="709"/>
      </w:pPr>
      <w:rPr>
        <w:rFonts w:ascii="Symbol" w:hAnsi="Symbol" w:hint="default"/>
      </w:rPr>
    </w:lvl>
    <w:lvl w:ilvl="5">
      <w:start w:val="1"/>
      <w:numFmt w:val="bullet"/>
      <w:pStyle w:val="JKWBullet6"/>
      <w:lvlText w:val=""/>
      <w:lvlJc w:val="left"/>
      <w:pPr>
        <w:tabs>
          <w:tab w:val="num" w:pos="4253"/>
        </w:tabs>
        <w:ind w:left="4253" w:hanging="709"/>
      </w:pPr>
      <w:rPr>
        <w:rFonts w:ascii="Symbol" w:hAnsi="Symbol" w:hint="default"/>
      </w:rPr>
    </w:lvl>
    <w:lvl w:ilvl="6">
      <w:start w:val="1"/>
      <w:numFmt w:val="none"/>
      <w:lvlText w:val="%1"/>
      <w:lvlJc w:val="left"/>
      <w:pPr>
        <w:tabs>
          <w:tab w:val="num" w:pos="1296"/>
        </w:tabs>
        <w:ind w:left="1296" w:hanging="1296"/>
      </w:pPr>
      <w:rPr>
        <w:rFonts w:cs="Times New Roman" w:hint="default"/>
      </w:rPr>
    </w:lvl>
    <w:lvl w:ilvl="7">
      <w:start w:val="1"/>
      <w:numFmt w:val="none"/>
      <w:lvlText w:val="%1"/>
      <w:lvlJc w:val="left"/>
      <w:pPr>
        <w:tabs>
          <w:tab w:val="num" w:pos="1440"/>
        </w:tabs>
        <w:ind w:left="1440" w:hanging="1440"/>
      </w:pPr>
      <w:rPr>
        <w:rFonts w:cs="Times New Roman" w:hint="default"/>
      </w:rPr>
    </w:lvl>
    <w:lvl w:ilvl="8">
      <w:start w:val="1"/>
      <w:numFmt w:val="none"/>
      <w:lvlText w:val="%1"/>
      <w:lvlJc w:val="left"/>
      <w:pPr>
        <w:tabs>
          <w:tab w:val="num" w:pos="1584"/>
        </w:tabs>
        <w:ind w:left="1584" w:hanging="1584"/>
      </w:pPr>
      <w:rPr>
        <w:rFonts w:cs="Times New Roman" w:hint="default"/>
      </w:rPr>
    </w:lvl>
  </w:abstractNum>
  <w:abstractNum w:abstractNumId="11">
    <w:nsid w:val="25322B60"/>
    <w:multiLevelType w:val="multilevel"/>
    <w:tmpl w:val="184C892E"/>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rPr>
    </w:lvl>
    <w:lvl w:ilvl="2">
      <w:start w:val="1"/>
      <w:numFmt w:val="lowerLetter"/>
      <w:pStyle w:val="LNText3"/>
      <w:lvlText w:val="(%3)"/>
      <w:lvlJc w:val="left"/>
      <w:pPr>
        <w:tabs>
          <w:tab w:val="num" w:pos="1134"/>
        </w:tabs>
        <w:ind w:left="1134" w:hanging="567"/>
      </w:pPr>
      <w:rPr>
        <w:rFonts w:hint="default"/>
      </w:rPr>
    </w:lvl>
    <w:lvl w:ilvl="3">
      <w:start w:val="1"/>
      <w:numFmt w:val="lowerRoman"/>
      <w:pStyle w:val="LNText4"/>
      <w:lvlText w:val="(%4)"/>
      <w:lvlJc w:val="left"/>
      <w:pPr>
        <w:tabs>
          <w:tab w:val="num" w:pos="1701"/>
        </w:tabs>
        <w:ind w:left="1701" w:hanging="567"/>
      </w:pPr>
      <w:rPr>
        <w:rFonts w:hint="default"/>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2">
    <w:nsid w:val="2B354D81"/>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nsid w:val="2BC15232"/>
    <w:multiLevelType w:val="multilevel"/>
    <w:tmpl w:val="5938287A"/>
    <w:name w:val="test"/>
    <w:lvl w:ilvl="0">
      <w:start w:val="1"/>
      <w:numFmt w:val="decimal"/>
      <w:suff w:val="space"/>
      <w:lvlText w:val="%1."/>
      <w:lvlJc w:val="left"/>
      <w:pPr>
        <w:ind w:left="7589" w:hanging="1829"/>
      </w:pPr>
      <w:rPr>
        <w:rFonts w:cs="Times New Roman" w:hint="default"/>
      </w:rPr>
    </w:lvl>
    <w:lvl w:ilvl="1">
      <w:start w:val="1"/>
      <w:numFmt w:val="decimal"/>
      <w:lvlText w:val="%1.%2."/>
      <w:lvlJc w:val="left"/>
      <w:pPr>
        <w:tabs>
          <w:tab w:val="num" w:pos="7589"/>
        </w:tabs>
        <w:ind w:left="7589" w:hanging="1829"/>
      </w:pPr>
      <w:rPr>
        <w:rFonts w:cs="Times New Roman" w:hint="default"/>
      </w:rPr>
    </w:lvl>
    <w:lvl w:ilvl="2">
      <w:start w:val="1"/>
      <w:numFmt w:val="lowerLetter"/>
      <w:lvlText w:val="(%3)"/>
      <w:lvlJc w:val="left"/>
      <w:pPr>
        <w:tabs>
          <w:tab w:val="num" w:pos="7949"/>
        </w:tabs>
        <w:ind w:left="7589"/>
      </w:pPr>
      <w:rPr>
        <w:rFonts w:cs="Times New Roman" w:hint="default"/>
      </w:rPr>
    </w:lvl>
    <w:lvl w:ilvl="3">
      <w:start w:val="1"/>
      <w:numFmt w:val="lowerRoman"/>
      <w:lvlText w:val="(%4)"/>
      <w:lvlJc w:val="left"/>
      <w:pPr>
        <w:tabs>
          <w:tab w:val="num" w:pos="10728"/>
        </w:tabs>
        <w:ind w:left="10728" w:hanging="1224"/>
      </w:pPr>
      <w:rPr>
        <w:rFonts w:cs="Times New Roman" w:hint="default"/>
      </w:rPr>
    </w:lvl>
    <w:lvl w:ilvl="4">
      <w:start w:val="1"/>
      <w:numFmt w:val="upperLetter"/>
      <w:lvlText w:val="(%5)"/>
      <w:lvlJc w:val="left"/>
      <w:pPr>
        <w:tabs>
          <w:tab w:val="num" w:pos="11448"/>
        </w:tabs>
        <w:ind w:left="11448" w:hanging="720"/>
      </w:pPr>
      <w:rPr>
        <w:rFonts w:cs="Times New Roman" w:hint="default"/>
      </w:rPr>
    </w:lvl>
    <w:lvl w:ilvl="5">
      <w:start w:val="1"/>
      <w:numFmt w:val="upperRoman"/>
      <w:lvlText w:val="(%6)"/>
      <w:lvlJc w:val="left"/>
      <w:pPr>
        <w:tabs>
          <w:tab w:val="num" w:pos="12600"/>
        </w:tabs>
        <w:ind w:left="12600" w:hanging="1080"/>
      </w:pPr>
      <w:rPr>
        <w:rFonts w:cs="Times New Roman" w:hint="default"/>
      </w:rPr>
    </w:lvl>
    <w:lvl w:ilvl="6">
      <w:start w:val="1"/>
      <w:numFmt w:val="none"/>
      <w:lvlText w:val=""/>
      <w:lvlJc w:val="left"/>
      <w:pPr>
        <w:tabs>
          <w:tab w:val="num" w:pos="9000"/>
        </w:tabs>
        <w:ind w:left="9000" w:hanging="1080"/>
      </w:pPr>
      <w:rPr>
        <w:rFonts w:cs="Times New Roman" w:hint="default"/>
      </w:rPr>
    </w:lvl>
    <w:lvl w:ilvl="7">
      <w:start w:val="1"/>
      <w:numFmt w:val="none"/>
      <w:lvlText w:val=""/>
      <w:lvlJc w:val="left"/>
      <w:pPr>
        <w:tabs>
          <w:tab w:val="num" w:pos="9504"/>
        </w:tabs>
        <w:ind w:left="9504" w:hanging="1224"/>
      </w:pPr>
      <w:rPr>
        <w:rFonts w:cs="Times New Roman" w:hint="default"/>
      </w:rPr>
    </w:lvl>
    <w:lvl w:ilvl="8">
      <w:start w:val="1"/>
      <w:numFmt w:val="none"/>
      <w:lvlText w:val=""/>
      <w:lvlJc w:val="left"/>
      <w:pPr>
        <w:tabs>
          <w:tab w:val="num" w:pos="10080"/>
        </w:tabs>
        <w:ind w:left="10080" w:hanging="1440"/>
      </w:pPr>
      <w:rPr>
        <w:rFonts w:cs="Times New Roman" w:hint="default"/>
      </w:rPr>
    </w:lvl>
  </w:abstractNum>
  <w:abstractNum w:abstractNumId="14">
    <w:nsid w:val="2D746E75"/>
    <w:multiLevelType w:val="multilevel"/>
    <w:tmpl w:val="BEF0ADAA"/>
    <w:lvl w:ilvl="0">
      <w:start w:val="1"/>
      <w:numFmt w:val="decimal"/>
      <w:lvlText w:val="%1."/>
      <w:lvlJc w:val="left"/>
      <w:pPr>
        <w:tabs>
          <w:tab w:val="num" w:pos="360"/>
        </w:tabs>
        <w:ind w:left="360" w:hanging="360"/>
      </w:pPr>
      <w:rPr>
        <w:rFonts w:cs="Times New Roman" w:hint="default"/>
      </w:rPr>
    </w:lvl>
    <w:lvl w:ilvl="1">
      <w:start w:val="1"/>
      <w:numFmt w:val="decimal"/>
      <w:pStyle w:val="JKWL2"/>
      <w:lvlText w:val="%1.%2."/>
      <w:lvlJc w:val="left"/>
      <w:pPr>
        <w:tabs>
          <w:tab w:val="num" w:pos="792"/>
        </w:tabs>
        <w:ind w:left="792" w:hanging="432"/>
      </w:pPr>
      <w:rPr>
        <w:rFonts w:cs="Times New Roman" w:hint="default"/>
      </w:rPr>
    </w:lvl>
    <w:lvl w:ilvl="2">
      <w:start w:val="1"/>
      <w:numFmt w:val="lowerLetter"/>
      <w:pStyle w:val="JKWL3"/>
      <w:lvlText w:val="(%3)"/>
      <w:lvlJc w:val="left"/>
      <w:pPr>
        <w:tabs>
          <w:tab w:val="num" w:pos="1224"/>
        </w:tabs>
        <w:ind w:left="1224" w:hanging="504"/>
      </w:pPr>
      <w:rPr>
        <w:rFonts w:ascii="Arial" w:hAnsi="Arial" w:cs="Times New Roman"/>
        <w:b w:val="0"/>
        <w:bCs w:val="0"/>
        <w:i w:val="0"/>
        <w:iCs w:val="0"/>
        <w:caps w:val="0"/>
        <w:smallCaps w:val="0"/>
        <w:strike w:val="0"/>
        <w:dstrike w:val="0"/>
        <w:vanish w:val="0"/>
        <w:color w:val="000000"/>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728" w:hanging="648"/>
      </w:pPr>
      <w:rPr>
        <w:rFonts w:cs="Times New Roman" w:hint="default"/>
      </w:rPr>
    </w:lvl>
    <w:lvl w:ilvl="4">
      <w:start w:val="1"/>
      <w:numFmt w:val="upperLetter"/>
      <w:lvlText w:val="(%5)"/>
      <w:lvlJc w:val="left"/>
      <w:pPr>
        <w:tabs>
          <w:tab w:val="num" w:pos="2232"/>
        </w:tabs>
        <w:ind w:left="2232" w:hanging="792"/>
      </w:pPr>
      <w:rPr>
        <w:rFonts w:cs="Times New Roman" w:hint="default"/>
      </w:rPr>
    </w:lvl>
    <w:lvl w:ilvl="5">
      <w:start w:val="1"/>
      <w:numFmt w:val="none"/>
      <w:lvlText w:val=""/>
      <w:lvlJc w:val="left"/>
      <w:pPr>
        <w:tabs>
          <w:tab w:val="num" w:pos="2736"/>
        </w:tabs>
        <w:ind w:left="2736" w:hanging="936"/>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5">
    <w:nsid w:val="2E901260"/>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nsid w:val="2F771D54"/>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nsid w:val="39970A04"/>
    <w:multiLevelType w:val="hybridMultilevel"/>
    <w:tmpl w:val="D3A89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FF1DC5"/>
    <w:multiLevelType w:val="hybridMultilevel"/>
    <w:tmpl w:val="00203658"/>
    <w:lvl w:ilvl="0" w:tplc="90CA11B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9">
    <w:nsid w:val="3EC307A7"/>
    <w:multiLevelType w:val="multilevel"/>
    <w:tmpl w:val="0CAC6C8C"/>
    <w:lvl w:ilvl="0">
      <w:start w:val="1"/>
      <w:numFmt w:val="decimal"/>
      <w:pStyle w:val="JKWNumLevel1"/>
      <w:lvlText w:val="%1."/>
      <w:lvlJc w:val="left"/>
      <w:pPr>
        <w:tabs>
          <w:tab w:val="num" w:pos="709"/>
        </w:tabs>
        <w:ind w:left="709" w:hanging="709"/>
      </w:pPr>
      <w:rPr>
        <w:rFonts w:cs="Times New Roman" w:hint="default"/>
        <w:b/>
      </w:rPr>
    </w:lvl>
    <w:lvl w:ilvl="1">
      <w:start w:val="1"/>
      <w:numFmt w:val="decimal"/>
      <w:pStyle w:val="JKWNumLevel2"/>
      <w:lvlText w:val="%1.%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b w:val="0"/>
      </w:rPr>
    </w:lvl>
    <w:lvl w:ilvl="3">
      <w:start w:val="1"/>
      <w:numFmt w:val="lowerRoman"/>
      <w:pStyle w:val="JKWNumLevel4"/>
      <w:lvlText w:val="(%4)"/>
      <w:lvlJc w:val="left"/>
      <w:pPr>
        <w:tabs>
          <w:tab w:val="num" w:pos="2126"/>
        </w:tabs>
        <w:ind w:left="2126" w:hanging="708"/>
      </w:pPr>
      <w:rPr>
        <w:rFonts w:cs="Times New Roman" w:hint="default"/>
      </w:rPr>
    </w:lvl>
    <w:lvl w:ilvl="4">
      <w:start w:val="1"/>
      <w:numFmt w:val="upperLetter"/>
      <w:pStyle w:val="JKWNumLevel5"/>
      <w:lvlText w:val="(%5)"/>
      <w:lvlJc w:val="left"/>
      <w:pPr>
        <w:tabs>
          <w:tab w:val="num" w:pos="2835"/>
        </w:tabs>
        <w:ind w:left="2835" w:hanging="709"/>
      </w:pPr>
      <w:rPr>
        <w:rFonts w:cs="Times New Roman" w:hint="default"/>
      </w:rPr>
    </w:lvl>
    <w:lvl w:ilvl="5">
      <w:start w:val="1"/>
      <w:numFmt w:val="none"/>
      <w:lvlText w:val="%6."/>
      <w:lvlJc w:val="left"/>
      <w:pPr>
        <w:tabs>
          <w:tab w:val="num" w:pos="5103"/>
        </w:tabs>
        <w:ind w:left="5103" w:hanging="850"/>
      </w:pPr>
      <w:rPr>
        <w:rFonts w:cs="Times New Roman" w:hint="default"/>
      </w:rPr>
    </w:lvl>
    <w:lvl w:ilvl="6">
      <w:start w:val="1"/>
      <w:numFmt w:val="none"/>
      <w:lvlText w:val="%7"/>
      <w:lvlJc w:val="left"/>
      <w:pPr>
        <w:tabs>
          <w:tab w:val="num" w:pos="5954"/>
        </w:tabs>
        <w:ind w:left="5954" w:hanging="851"/>
      </w:pPr>
      <w:rPr>
        <w:rFonts w:cs="Times New Roman" w:hint="default"/>
      </w:rPr>
    </w:lvl>
    <w:lvl w:ilvl="7">
      <w:start w:val="1"/>
      <w:numFmt w:val="none"/>
      <w:lvlText w:val="%8"/>
      <w:lvlJc w:val="left"/>
      <w:pPr>
        <w:tabs>
          <w:tab w:val="num" w:pos="6804"/>
        </w:tabs>
        <w:ind w:left="6804" w:hanging="850"/>
      </w:pPr>
      <w:rPr>
        <w:rFonts w:cs="Times New Roman" w:hint="default"/>
      </w:rPr>
    </w:lvl>
    <w:lvl w:ilvl="8">
      <w:start w:val="1"/>
      <w:numFmt w:val="none"/>
      <w:lvlText w:val="%9"/>
      <w:lvlJc w:val="left"/>
      <w:pPr>
        <w:tabs>
          <w:tab w:val="num" w:pos="7655"/>
        </w:tabs>
        <w:ind w:left="7655" w:hanging="851"/>
      </w:pPr>
      <w:rPr>
        <w:rFonts w:cs="Times New Roman" w:hint="default"/>
      </w:rPr>
    </w:lvl>
  </w:abstractNum>
  <w:abstractNum w:abstractNumId="20">
    <w:nsid w:val="3F381903"/>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446C3457"/>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nsid w:val="4E2D5A28"/>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4F5779D5"/>
    <w:multiLevelType w:val="multilevel"/>
    <w:tmpl w:val="F7202A8C"/>
    <w:lvl w:ilvl="0">
      <w:start w:val="1"/>
      <w:numFmt w:val="upperLetter"/>
      <w:pStyle w:val="JKWRecital"/>
      <w:lvlText w:val="%1."/>
      <w:lvlJc w:val="left"/>
      <w:pPr>
        <w:tabs>
          <w:tab w:val="num" w:pos="709"/>
        </w:tabs>
        <w:ind w:left="709" w:hanging="709"/>
      </w:pPr>
      <w:rPr>
        <w:rFonts w:cs="Times New Roman" w:hint="default"/>
      </w:rPr>
    </w:lvl>
    <w:lvl w:ilvl="1">
      <w:start w:val="1"/>
      <w:numFmt w:val="none"/>
      <w:lvlText w:val="%2"/>
      <w:lvlJc w:val="left"/>
      <w:pPr>
        <w:ind w:left="1440" w:hanging="360"/>
      </w:pPr>
      <w:rPr>
        <w:rFonts w:cs="Times New Roman" w:hint="default"/>
      </w:rPr>
    </w:lvl>
    <w:lvl w:ilvl="2">
      <w:start w:val="1"/>
      <w:numFmt w:val="none"/>
      <w:lvlText w:val="%3"/>
      <w:lvlJc w:val="right"/>
      <w:pPr>
        <w:ind w:left="2160" w:hanging="180"/>
      </w:pPr>
      <w:rPr>
        <w:rFonts w:cs="Times New Roman" w:hint="default"/>
      </w:rPr>
    </w:lvl>
    <w:lvl w:ilvl="3">
      <w:start w:val="1"/>
      <w:numFmt w:val="none"/>
      <w:lvlText w:val="%4"/>
      <w:lvlJc w:val="left"/>
      <w:pPr>
        <w:ind w:left="2880" w:hanging="360"/>
      </w:pPr>
      <w:rPr>
        <w:rFonts w:cs="Times New Roman" w:hint="default"/>
      </w:rPr>
    </w:lvl>
    <w:lvl w:ilvl="4">
      <w:start w:val="1"/>
      <w:numFmt w:val="none"/>
      <w:lvlText w:val="%5"/>
      <w:lvlJc w:val="left"/>
      <w:pPr>
        <w:ind w:left="3600" w:hanging="360"/>
      </w:pPr>
      <w:rPr>
        <w:rFonts w:cs="Times New Roman" w:hint="default"/>
      </w:rPr>
    </w:lvl>
    <w:lvl w:ilvl="5">
      <w:start w:val="1"/>
      <w:numFmt w:val="none"/>
      <w:lvlText w:val="%6"/>
      <w:lvlJc w:val="right"/>
      <w:pPr>
        <w:ind w:left="4320" w:hanging="180"/>
      </w:pPr>
      <w:rPr>
        <w:rFonts w:cs="Times New Roman" w:hint="default"/>
      </w:rPr>
    </w:lvl>
    <w:lvl w:ilvl="6">
      <w:start w:val="1"/>
      <w:numFmt w:val="none"/>
      <w:lvlText w:val="%7"/>
      <w:lvlJc w:val="left"/>
      <w:pPr>
        <w:ind w:left="5040" w:hanging="360"/>
      </w:pPr>
      <w:rPr>
        <w:rFonts w:cs="Times New Roman" w:hint="default"/>
      </w:rPr>
    </w:lvl>
    <w:lvl w:ilvl="7">
      <w:start w:val="1"/>
      <w:numFmt w:val="none"/>
      <w:lvlText w:val="%8"/>
      <w:lvlJc w:val="left"/>
      <w:pPr>
        <w:ind w:left="5760" w:hanging="360"/>
      </w:pPr>
      <w:rPr>
        <w:rFonts w:cs="Times New Roman" w:hint="default"/>
      </w:rPr>
    </w:lvl>
    <w:lvl w:ilvl="8">
      <w:start w:val="1"/>
      <w:numFmt w:val="none"/>
      <w:lvlText w:val="%9"/>
      <w:lvlJc w:val="right"/>
      <w:pPr>
        <w:ind w:left="6480" w:hanging="180"/>
      </w:pPr>
      <w:rPr>
        <w:rFonts w:cs="Times New Roman" w:hint="default"/>
      </w:rPr>
    </w:lvl>
  </w:abstractNum>
  <w:abstractNum w:abstractNumId="24">
    <w:nsid w:val="55B30419"/>
    <w:multiLevelType w:val="multilevel"/>
    <w:tmpl w:val="E808FBB8"/>
    <w:name w:val="test22"/>
    <w:lvl w:ilvl="0">
      <w:start w:val="1"/>
      <w:numFmt w:val="decimal"/>
      <w:suff w:val="space"/>
      <w:lvlText w:val="%1."/>
      <w:lvlJc w:val="left"/>
      <w:pPr>
        <w:ind w:left="2808" w:hanging="648"/>
      </w:pPr>
      <w:rPr>
        <w:rFonts w:cs="Times New Roman" w:hint="default"/>
      </w:rPr>
    </w:lvl>
    <w:lvl w:ilvl="1">
      <w:start w:val="1"/>
      <w:numFmt w:val="decimal"/>
      <w:lvlText w:val="%1.%2."/>
      <w:lvlJc w:val="left"/>
      <w:pPr>
        <w:tabs>
          <w:tab w:val="num" w:pos="3989"/>
        </w:tabs>
        <w:ind w:left="3989" w:hanging="1829"/>
      </w:pPr>
      <w:rPr>
        <w:rFonts w:cs="Times New Roman" w:hint="default"/>
      </w:rPr>
    </w:lvl>
    <w:lvl w:ilvl="2">
      <w:start w:val="1"/>
      <w:numFmt w:val="lowerLetter"/>
      <w:lvlText w:val="(%3)"/>
      <w:lvlJc w:val="left"/>
      <w:pPr>
        <w:tabs>
          <w:tab w:val="num" w:pos="4349"/>
        </w:tabs>
        <w:ind w:left="3989"/>
      </w:pPr>
      <w:rPr>
        <w:rFonts w:cs="Times New Roman" w:hint="default"/>
      </w:rPr>
    </w:lvl>
    <w:lvl w:ilvl="3">
      <w:start w:val="1"/>
      <w:numFmt w:val="lowerRoman"/>
      <w:lvlText w:val="(%4)"/>
      <w:lvlJc w:val="left"/>
      <w:pPr>
        <w:tabs>
          <w:tab w:val="num" w:pos="7128"/>
        </w:tabs>
        <w:ind w:left="7128" w:hanging="1224"/>
      </w:pPr>
      <w:rPr>
        <w:rFonts w:cs="Times New Roman" w:hint="default"/>
      </w:rPr>
    </w:lvl>
    <w:lvl w:ilvl="4">
      <w:start w:val="1"/>
      <w:numFmt w:val="upperLetter"/>
      <w:lvlText w:val="(%5)"/>
      <w:lvlJc w:val="left"/>
      <w:pPr>
        <w:tabs>
          <w:tab w:val="num" w:pos="7848"/>
        </w:tabs>
        <w:ind w:left="7848" w:hanging="720"/>
      </w:pPr>
      <w:rPr>
        <w:rFonts w:cs="Times New Roman" w:hint="default"/>
      </w:rPr>
    </w:lvl>
    <w:lvl w:ilvl="5">
      <w:start w:val="1"/>
      <w:numFmt w:val="upperRoman"/>
      <w:lvlText w:val="(%6)"/>
      <w:lvlJc w:val="left"/>
      <w:pPr>
        <w:tabs>
          <w:tab w:val="num" w:pos="9000"/>
        </w:tabs>
        <w:ind w:left="9000" w:hanging="1080"/>
      </w:pPr>
      <w:rPr>
        <w:rFonts w:cs="Times New Roman" w:hint="default"/>
      </w:rPr>
    </w:lvl>
    <w:lvl w:ilvl="6">
      <w:start w:val="1"/>
      <w:numFmt w:val="none"/>
      <w:lvlText w:val=""/>
      <w:lvlJc w:val="left"/>
      <w:pPr>
        <w:tabs>
          <w:tab w:val="num" w:pos="5400"/>
        </w:tabs>
        <w:ind w:left="5400" w:hanging="1080"/>
      </w:pPr>
      <w:rPr>
        <w:rFonts w:cs="Times New Roman" w:hint="default"/>
      </w:rPr>
    </w:lvl>
    <w:lvl w:ilvl="7">
      <w:start w:val="1"/>
      <w:numFmt w:val="none"/>
      <w:lvlText w:val=""/>
      <w:lvlJc w:val="left"/>
      <w:pPr>
        <w:tabs>
          <w:tab w:val="num" w:pos="5904"/>
        </w:tabs>
        <w:ind w:left="5904" w:hanging="1224"/>
      </w:pPr>
      <w:rPr>
        <w:rFonts w:cs="Times New Roman" w:hint="default"/>
      </w:rPr>
    </w:lvl>
    <w:lvl w:ilvl="8">
      <w:start w:val="1"/>
      <w:numFmt w:val="none"/>
      <w:lvlText w:val=""/>
      <w:lvlJc w:val="left"/>
      <w:pPr>
        <w:tabs>
          <w:tab w:val="num" w:pos="6480"/>
        </w:tabs>
        <w:ind w:left="6480" w:hanging="1440"/>
      </w:pPr>
      <w:rPr>
        <w:rFonts w:cs="Times New Roman" w:hint="default"/>
      </w:rPr>
    </w:lvl>
  </w:abstractNum>
  <w:abstractNum w:abstractNumId="25">
    <w:nsid w:val="5B5B05AB"/>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60E446E0"/>
    <w:multiLevelType w:val="hybridMultilevel"/>
    <w:tmpl w:val="B36CD31A"/>
    <w:lvl w:ilvl="0" w:tplc="8444932E">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nsid w:val="79632744"/>
    <w:multiLevelType w:val="hybridMultilevel"/>
    <w:tmpl w:val="C5B694DE"/>
    <w:lvl w:ilvl="0" w:tplc="2A4AC602">
      <w:start w:val="1"/>
      <w:numFmt w:val="decimal"/>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B1B02C9"/>
    <w:multiLevelType w:val="hybridMultilevel"/>
    <w:tmpl w:val="B36CD31A"/>
    <w:lvl w:ilvl="0" w:tplc="8444932E">
      <w:start w:val="1"/>
      <w:numFmt w:val="lowerLetter"/>
      <w:lvlText w:val="(%1)"/>
      <w:lvlJc w:val="left"/>
      <w:pPr>
        <w:ind w:left="1429" w:hanging="72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4"/>
  </w:num>
  <w:num w:numId="2">
    <w:abstractNumId w:val="10"/>
  </w:num>
  <w:num w:numId="3">
    <w:abstractNumId w:val="19"/>
  </w:num>
  <w:num w:numId="4">
    <w:abstractNumId w:val="23"/>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8"/>
  </w:num>
  <w:num w:numId="12">
    <w:abstractNumId w:val="17"/>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8"/>
  </w:num>
  <w:num w:numId="18">
    <w:abstractNumId w:val="22"/>
  </w:num>
  <w:num w:numId="19">
    <w:abstractNumId w:val="2"/>
  </w:num>
  <w:num w:numId="20">
    <w:abstractNumId w:val="12"/>
  </w:num>
  <w:num w:numId="21">
    <w:abstractNumId w:val="16"/>
  </w:num>
  <w:num w:numId="22">
    <w:abstractNumId w:val="20"/>
  </w:num>
  <w:num w:numId="23">
    <w:abstractNumId w:val="25"/>
  </w:num>
  <w:num w:numId="24">
    <w:abstractNumId w:val="19"/>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1"/>
  </w:num>
  <w:num w:numId="39">
    <w:abstractNumId w:val="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8"/>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wtzA0MDY2MjU0NzZR0lEKTi0uzszPAymwqAUAKMqmqywAAAA="/>
  </w:docVars>
  <w:rsids>
    <w:rsidRoot w:val="002239A8"/>
    <w:rsid w:val="000135E7"/>
    <w:rsid w:val="00015FE1"/>
    <w:rsid w:val="00022368"/>
    <w:rsid w:val="0002438D"/>
    <w:rsid w:val="0003202A"/>
    <w:rsid w:val="00036439"/>
    <w:rsid w:val="00036F1B"/>
    <w:rsid w:val="00040DF8"/>
    <w:rsid w:val="0004513A"/>
    <w:rsid w:val="00050BE5"/>
    <w:rsid w:val="00052C85"/>
    <w:rsid w:val="00053E90"/>
    <w:rsid w:val="00054108"/>
    <w:rsid w:val="000564BE"/>
    <w:rsid w:val="00061E86"/>
    <w:rsid w:val="00063A84"/>
    <w:rsid w:val="00064EE1"/>
    <w:rsid w:val="000704C8"/>
    <w:rsid w:val="000725C1"/>
    <w:rsid w:val="00085B15"/>
    <w:rsid w:val="000865EA"/>
    <w:rsid w:val="000A176A"/>
    <w:rsid w:val="000A4682"/>
    <w:rsid w:val="000B2CB6"/>
    <w:rsid w:val="000B5341"/>
    <w:rsid w:val="000B5537"/>
    <w:rsid w:val="000C228C"/>
    <w:rsid w:val="000C4578"/>
    <w:rsid w:val="000E471F"/>
    <w:rsid w:val="000F11D1"/>
    <w:rsid w:val="000F2725"/>
    <w:rsid w:val="00103592"/>
    <w:rsid w:val="00110B64"/>
    <w:rsid w:val="0012315D"/>
    <w:rsid w:val="0012760D"/>
    <w:rsid w:val="00133849"/>
    <w:rsid w:val="00157937"/>
    <w:rsid w:val="00157AD5"/>
    <w:rsid w:val="0016236E"/>
    <w:rsid w:val="001624A4"/>
    <w:rsid w:val="00162CE5"/>
    <w:rsid w:val="0016546D"/>
    <w:rsid w:val="00170DD4"/>
    <w:rsid w:val="001711FB"/>
    <w:rsid w:val="00193310"/>
    <w:rsid w:val="00194DF6"/>
    <w:rsid w:val="001967A7"/>
    <w:rsid w:val="00197204"/>
    <w:rsid w:val="001A2737"/>
    <w:rsid w:val="001C60DB"/>
    <w:rsid w:val="001D2BA0"/>
    <w:rsid w:val="001D4015"/>
    <w:rsid w:val="002027F1"/>
    <w:rsid w:val="002049BD"/>
    <w:rsid w:val="00207112"/>
    <w:rsid w:val="0020770D"/>
    <w:rsid w:val="00214F3C"/>
    <w:rsid w:val="002152BC"/>
    <w:rsid w:val="002166C4"/>
    <w:rsid w:val="002239A8"/>
    <w:rsid w:val="00241681"/>
    <w:rsid w:val="00250E7B"/>
    <w:rsid w:val="002576C5"/>
    <w:rsid w:val="00260E8A"/>
    <w:rsid w:val="00260FC2"/>
    <w:rsid w:val="00263D84"/>
    <w:rsid w:val="002741AF"/>
    <w:rsid w:val="00293E18"/>
    <w:rsid w:val="002A28C0"/>
    <w:rsid w:val="002A2E0A"/>
    <w:rsid w:val="002A4ADB"/>
    <w:rsid w:val="002A5325"/>
    <w:rsid w:val="002B2FCA"/>
    <w:rsid w:val="002B5355"/>
    <w:rsid w:val="002B59EB"/>
    <w:rsid w:val="002B66A4"/>
    <w:rsid w:val="002D7120"/>
    <w:rsid w:val="002E1D42"/>
    <w:rsid w:val="002E3A6A"/>
    <w:rsid w:val="002F576E"/>
    <w:rsid w:val="00305152"/>
    <w:rsid w:val="00315CC3"/>
    <w:rsid w:val="00323225"/>
    <w:rsid w:val="003330FA"/>
    <w:rsid w:val="00333B9E"/>
    <w:rsid w:val="003431EF"/>
    <w:rsid w:val="003439AC"/>
    <w:rsid w:val="00367D59"/>
    <w:rsid w:val="00372B7D"/>
    <w:rsid w:val="003736C8"/>
    <w:rsid w:val="00375923"/>
    <w:rsid w:val="00376BCA"/>
    <w:rsid w:val="00382505"/>
    <w:rsid w:val="003834A8"/>
    <w:rsid w:val="00383F22"/>
    <w:rsid w:val="00386F15"/>
    <w:rsid w:val="003966E3"/>
    <w:rsid w:val="003A630E"/>
    <w:rsid w:val="003B1E8E"/>
    <w:rsid w:val="003B737E"/>
    <w:rsid w:val="003C6DF1"/>
    <w:rsid w:val="003D6D75"/>
    <w:rsid w:val="003D76C4"/>
    <w:rsid w:val="003E4ECD"/>
    <w:rsid w:val="003F091A"/>
    <w:rsid w:val="00412A65"/>
    <w:rsid w:val="00416150"/>
    <w:rsid w:val="0042381A"/>
    <w:rsid w:val="00431845"/>
    <w:rsid w:val="00436EDC"/>
    <w:rsid w:val="0045332B"/>
    <w:rsid w:val="00454541"/>
    <w:rsid w:val="004573C7"/>
    <w:rsid w:val="00460F51"/>
    <w:rsid w:val="00466185"/>
    <w:rsid w:val="00466AD8"/>
    <w:rsid w:val="004866AE"/>
    <w:rsid w:val="00495E7C"/>
    <w:rsid w:val="004965B3"/>
    <w:rsid w:val="00497F70"/>
    <w:rsid w:val="004A2735"/>
    <w:rsid w:val="004B394A"/>
    <w:rsid w:val="004B7517"/>
    <w:rsid w:val="004E0E88"/>
    <w:rsid w:val="004E1A5B"/>
    <w:rsid w:val="004E5985"/>
    <w:rsid w:val="00502394"/>
    <w:rsid w:val="00505517"/>
    <w:rsid w:val="00507918"/>
    <w:rsid w:val="00511C34"/>
    <w:rsid w:val="00513277"/>
    <w:rsid w:val="00513FB0"/>
    <w:rsid w:val="00515C35"/>
    <w:rsid w:val="00520CC0"/>
    <w:rsid w:val="0052165E"/>
    <w:rsid w:val="00522693"/>
    <w:rsid w:val="005242B6"/>
    <w:rsid w:val="005352F1"/>
    <w:rsid w:val="0054700B"/>
    <w:rsid w:val="0055004A"/>
    <w:rsid w:val="00580CFE"/>
    <w:rsid w:val="00582275"/>
    <w:rsid w:val="005A32EC"/>
    <w:rsid w:val="005B1AEA"/>
    <w:rsid w:val="005B2417"/>
    <w:rsid w:val="005B2924"/>
    <w:rsid w:val="005B391F"/>
    <w:rsid w:val="005C06E6"/>
    <w:rsid w:val="005C592B"/>
    <w:rsid w:val="005E28E6"/>
    <w:rsid w:val="005E2E93"/>
    <w:rsid w:val="005E6F35"/>
    <w:rsid w:val="005F1599"/>
    <w:rsid w:val="005F411F"/>
    <w:rsid w:val="00603BCD"/>
    <w:rsid w:val="00610378"/>
    <w:rsid w:val="0061707A"/>
    <w:rsid w:val="00623414"/>
    <w:rsid w:val="00625AC1"/>
    <w:rsid w:val="00632B3A"/>
    <w:rsid w:val="00633123"/>
    <w:rsid w:val="0064051F"/>
    <w:rsid w:val="006557FD"/>
    <w:rsid w:val="00661E19"/>
    <w:rsid w:val="00664DF2"/>
    <w:rsid w:val="00674048"/>
    <w:rsid w:val="006804AA"/>
    <w:rsid w:val="00681EDF"/>
    <w:rsid w:val="0069377D"/>
    <w:rsid w:val="00694A67"/>
    <w:rsid w:val="006A2AC0"/>
    <w:rsid w:val="006A3799"/>
    <w:rsid w:val="006A474A"/>
    <w:rsid w:val="006A7316"/>
    <w:rsid w:val="006B0B5F"/>
    <w:rsid w:val="006B24C7"/>
    <w:rsid w:val="006B2D44"/>
    <w:rsid w:val="006B6404"/>
    <w:rsid w:val="006C2F5F"/>
    <w:rsid w:val="006F1433"/>
    <w:rsid w:val="006F3748"/>
    <w:rsid w:val="006F7BA6"/>
    <w:rsid w:val="00701C1C"/>
    <w:rsid w:val="00701F4D"/>
    <w:rsid w:val="00710336"/>
    <w:rsid w:val="00710578"/>
    <w:rsid w:val="00711CE3"/>
    <w:rsid w:val="00727EDC"/>
    <w:rsid w:val="00745D63"/>
    <w:rsid w:val="00766B2F"/>
    <w:rsid w:val="00792A03"/>
    <w:rsid w:val="007A5D89"/>
    <w:rsid w:val="007B1A67"/>
    <w:rsid w:val="007B2E05"/>
    <w:rsid w:val="007B4BFF"/>
    <w:rsid w:val="007C25B7"/>
    <w:rsid w:val="007C45F0"/>
    <w:rsid w:val="007D10B8"/>
    <w:rsid w:val="007D5B35"/>
    <w:rsid w:val="007E03DE"/>
    <w:rsid w:val="007E5191"/>
    <w:rsid w:val="007E7973"/>
    <w:rsid w:val="007F2C8F"/>
    <w:rsid w:val="007F67E9"/>
    <w:rsid w:val="00810223"/>
    <w:rsid w:val="0082566E"/>
    <w:rsid w:val="00833458"/>
    <w:rsid w:val="00836273"/>
    <w:rsid w:val="00845EC7"/>
    <w:rsid w:val="0085229E"/>
    <w:rsid w:val="00860549"/>
    <w:rsid w:val="00864BE2"/>
    <w:rsid w:val="00870FD7"/>
    <w:rsid w:val="00871049"/>
    <w:rsid w:val="0088001A"/>
    <w:rsid w:val="0088142E"/>
    <w:rsid w:val="00885AD8"/>
    <w:rsid w:val="008861B8"/>
    <w:rsid w:val="008867BC"/>
    <w:rsid w:val="00891348"/>
    <w:rsid w:val="008A3D53"/>
    <w:rsid w:val="008B324E"/>
    <w:rsid w:val="008C0F3A"/>
    <w:rsid w:val="008C0FAC"/>
    <w:rsid w:val="008D1E34"/>
    <w:rsid w:val="008F68E9"/>
    <w:rsid w:val="008F7A66"/>
    <w:rsid w:val="00901349"/>
    <w:rsid w:val="00904052"/>
    <w:rsid w:val="0091090D"/>
    <w:rsid w:val="00912E9E"/>
    <w:rsid w:val="009242CB"/>
    <w:rsid w:val="0093535B"/>
    <w:rsid w:val="00940F9B"/>
    <w:rsid w:val="00951747"/>
    <w:rsid w:val="00957887"/>
    <w:rsid w:val="00964BFB"/>
    <w:rsid w:val="00965314"/>
    <w:rsid w:val="00970F12"/>
    <w:rsid w:val="00976197"/>
    <w:rsid w:val="00984C1E"/>
    <w:rsid w:val="009867F6"/>
    <w:rsid w:val="00991ED8"/>
    <w:rsid w:val="009A41CD"/>
    <w:rsid w:val="009B02CA"/>
    <w:rsid w:val="009B573F"/>
    <w:rsid w:val="009B694D"/>
    <w:rsid w:val="009C4BF3"/>
    <w:rsid w:val="009C7336"/>
    <w:rsid w:val="009C7F73"/>
    <w:rsid w:val="009D034A"/>
    <w:rsid w:val="009D0937"/>
    <w:rsid w:val="009D18A3"/>
    <w:rsid w:val="009D266B"/>
    <w:rsid w:val="009E1578"/>
    <w:rsid w:val="009E3CF3"/>
    <w:rsid w:val="009F07EB"/>
    <w:rsid w:val="009F123B"/>
    <w:rsid w:val="009F6D28"/>
    <w:rsid w:val="00A02868"/>
    <w:rsid w:val="00A12B62"/>
    <w:rsid w:val="00A25910"/>
    <w:rsid w:val="00A37950"/>
    <w:rsid w:val="00A5150C"/>
    <w:rsid w:val="00A52D0F"/>
    <w:rsid w:val="00A56C5A"/>
    <w:rsid w:val="00A60050"/>
    <w:rsid w:val="00A6263C"/>
    <w:rsid w:val="00A6561A"/>
    <w:rsid w:val="00A65E8E"/>
    <w:rsid w:val="00A77334"/>
    <w:rsid w:val="00A84DD3"/>
    <w:rsid w:val="00A92FCD"/>
    <w:rsid w:val="00A950DB"/>
    <w:rsid w:val="00AA1DF3"/>
    <w:rsid w:val="00AA29B1"/>
    <w:rsid w:val="00AC19E5"/>
    <w:rsid w:val="00AC2096"/>
    <w:rsid w:val="00AD11E5"/>
    <w:rsid w:val="00AD25F0"/>
    <w:rsid w:val="00B01564"/>
    <w:rsid w:val="00B04529"/>
    <w:rsid w:val="00B05255"/>
    <w:rsid w:val="00B23AA4"/>
    <w:rsid w:val="00B54649"/>
    <w:rsid w:val="00B605FC"/>
    <w:rsid w:val="00B60E11"/>
    <w:rsid w:val="00B75A6C"/>
    <w:rsid w:val="00B76E88"/>
    <w:rsid w:val="00B774AB"/>
    <w:rsid w:val="00B8533F"/>
    <w:rsid w:val="00B90CEB"/>
    <w:rsid w:val="00BA0552"/>
    <w:rsid w:val="00BA1BAD"/>
    <w:rsid w:val="00BA6A27"/>
    <w:rsid w:val="00BB7EFE"/>
    <w:rsid w:val="00BC06F9"/>
    <w:rsid w:val="00BC1C67"/>
    <w:rsid w:val="00BD4C15"/>
    <w:rsid w:val="00BE071C"/>
    <w:rsid w:val="00BE0A30"/>
    <w:rsid w:val="00BE654C"/>
    <w:rsid w:val="00C06B57"/>
    <w:rsid w:val="00C111A4"/>
    <w:rsid w:val="00C12CED"/>
    <w:rsid w:val="00C146B9"/>
    <w:rsid w:val="00C1528B"/>
    <w:rsid w:val="00C21482"/>
    <w:rsid w:val="00C21C9E"/>
    <w:rsid w:val="00C336FD"/>
    <w:rsid w:val="00C33F0F"/>
    <w:rsid w:val="00C3745E"/>
    <w:rsid w:val="00C4209B"/>
    <w:rsid w:val="00C437E2"/>
    <w:rsid w:val="00C43902"/>
    <w:rsid w:val="00C46266"/>
    <w:rsid w:val="00C5322A"/>
    <w:rsid w:val="00C667E2"/>
    <w:rsid w:val="00C75B9A"/>
    <w:rsid w:val="00C767B6"/>
    <w:rsid w:val="00C7779A"/>
    <w:rsid w:val="00C84116"/>
    <w:rsid w:val="00C933E7"/>
    <w:rsid w:val="00C93733"/>
    <w:rsid w:val="00C93C78"/>
    <w:rsid w:val="00C941AB"/>
    <w:rsid w:val="00CA46E9"/>
    <w:rsid w:val="00CA5F5C"/>
    <w:rsid w:val="00CB167E"/>
    <w:rsid w:val="00CC621B"/>
    <w:rsid w:val="00CC72A4"/>
    <w:rsid w:val="00CD034A"/>
    <w:rsid w:val="00CD6317"/>
    <w:rsid w:val="00CE0338"/>
    <w:rsid w:val="00CE242A"/>
    <w:rsid w:val="00CF1823"/>
    <w:rsid w:val="00CF7C90"/>
    <w:rsid w:val="00D12B8D"/>
    <w:rsid w:val="00D176CD"/>
    <w:rsid w:val="00D203ED"/>
    <w:rsid w:val="00D2192B"/>
    <w:rsid w:val="00D3570D"/>
    <w:rsid w:val="00D35FDA"/>
    <w:rsid w:val="00D36202"/>
    <w:rsid w:val="00D377A1"/>
    <w:rsid w:val="00D40866"/>
    <w:rsid w:val="00D4158B"/>
    <w:rsid w:val="00D45377"/>
    <w:rsid w:val="00D500B1"/>
    <w:rsid w:val="00D50E0C"/>
    <w:rsid w:val="00D608C8"/>
    <w:rsid w:val="00D67A6A"/>
    <w:rsid w:val="00D70F78"/>
    <w:rsid w:val="00D73397"/>
    <w:rsid w:val="00D76B58"/>
    <w:rsid w:val="00D97B44"/>
    <w:rsid w:val="00DA469C"/>
    <w:rsid w:val="00DB08C7"/>
    <w:rsid w:val="00DB364A"/>
    <w:rsid w:val="00DB6CDA"/>
    <w:rsid w:val="00DB751C"/>
    <w:rsid w:val="00DB7647"/>
    <w:rsid w:val="00DD3A42"/>
    <w:rsid w:val="00DE23C1"/>
    <w:rsid w:val="00DE271B"/>
    <w:rsid w:val="00DE3353"/>
    <w:rsid w:val="00DE6D2D"/>
    <w:rsid w:val="00DE717B"/>
    <w:rsid w:val="00DF0EE7"/>
    <w:rsid w:val="00DF3359"/>
    <w:rsid w:val="00DF52D8"/>
    <w:rsid w:val="00E10B4C"/>
    <w:rsid w:val="00E14A79"/>
    <w:rsid w:val="00E155D1"/>
    <w:rsid w:val="00E1781C"/>
    <w:rsid w:val="00E218E8"/>
    <w:rsid w:val="00E23760"/>
    <w:rsid w:val="00E3494D"/>
    <w:rsid w:val="00E34E43"/>
    <w:rsid w:val="00E34F4F"/>
    <w:rsid w:val="00E369B1"/>
    <w:rsid w:val="00E37BEF"/>
    <w:rsid w:val="00E40B6C"/>
    <w:rsid w:val="00E51FD9"/>
    <w:rsid w:val="00E564E8"/>
    <w:rsid w:val="00E64839"/>
    <w:rsid w:val="00E7028F"/>
    <w:rsid w:val="00E72BDC"/>
    <w:rsid w:val="00E9125F"/>
    <w:rsid w:val="00E945EB"/>
    <w:rsid w:val="00E95926"/>
    <w:rsid w:val="00E95A36"/>
    <w:rsid w:val="00EA02A9"/>
    <w:rsid w:val="00EB27C6"/>
    <w:rsid w:val="00EC167A"/>
    <w:rsid w:val="00EC2975"/>
    <w:rsid w:val="00EC4AFD"/>
    <w:rsid w:val="00EE0735"/>
    <w:rsid w:val="00EE1DAF"/>
    <w:rsid w:val="00EE757F"/>
    <w:rsid w:val="00EF526A"/>
    <w:rsid w:val="00F2400D"/>
    <w:rsid w:val="00F24918"/>
    <w:rsid w:val="00F265F9"/>
    <w:rsid w:val="00F33172"/>
    <w:rsid w:val="00F35BB8"/>
    <w:rsid w:val="00F43F78"/>
    <w:rsid w:val="00F47D88"/>
    <w:rsid w:val="00F50040"/>
    <w:rsid w:val="00F52404"/>
    <w:rsid w:val="00F62CDA"/>
    <w:rsid w:val="00F62D88"/>
    <w:rsid w:val="00F74DC5"/>
    <w:rsid w:val="00F75E3D"/>
    <w:rsid w:val="00F96D0A"/>
    <w:rsid w:val="00FB1886"/>
    <w:rsid w:val="00FB40C4"/>
    <w:rsid w:val="00FD1238"/>
    <w:rsid w:val="00FD545A"/>
    <w:rsid w:val="00FF0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10"/>
    <w:rPr>
      <w:rFonts w:asciiTheme="minorHAnsi" w:hAnsiTheme="minorHAnsi"/>
      <w:sz w:val="22"/>
      <w:szCs w:val="24"/>
    </w:rPr>
  </w:style>
  <w:style w:type="paragraph" w:styleId="Heading1">
    <w:name w:val="heading 1"/>
    <w:aliases w:val="1,1.,1. Level 1 Heading,69%,A,A MAJOR/BOLD,Attribute Heading 1,C,Chapter,H1,Head1,Heading 1 St.George,Heading A,Heading apps,Heading1,L1,Level 1,MAIN HEADING,MP PARA,Main Heading,No numbers,Para,Para1,R,Section Heading,c,chaptertext,h1,h11,h12"/>
    <w:basedOn w:val="Normal"/>
    <w:next w:val="Normal"/>
    <w:link w:val="Heading1Char"/>
    <w:qFormat/>
    <w:pPr>
      <w:keepNext/>
      <w:spacing w:before="480" w:after="120"/>
      <w:outlineLvl w:val="0"/>
    </w:pPr>
    <w:rPr>
      <w:b/>
      <w:bCs/>
      <w:sz w:val="28"/>
      <w:szCs w:val="28"/>
    </w:rPr>
  </w:style>
  <w:style w:type="paragraph" w:styleId="Heading2">
    <w:name w:val="heading 2"/>
    <w:aliases w:val="2,2m,Attribute Heading 2,B Sub/Bold,B Sub/Bold1,B Sub/Bold11,B Sub/Bold12,B Sub/Bold2,B Sub/Bold3,H,H2,Head 2,List level 2,body,h2,h2 main heading,h2 main heading1,h2 main heading2,h2.H2,heading 2TOC,l2,list 2,list 2,test,Para2,h21,h22,o"/>
    <w:basedOn w:val="Normal"/>
    <w:next w:val="Normal"/>
    <w:link w:val="Heading2Char"/>
    <w:qFormat/>
    <w:pPr>
      <w:keepNext/>
      <w:tabs>
        <w:tab w:val="left" w:pos="6330"/>
      </w:tabs>
      <w:jc w:val="center"/>
      <w:outlineLvl w:val="1"/>
    </w:pPr>
    <w:rPr>
      <w:b/>
      <w:bCs/>
    </w:rPr>
  </w:style>
  <w:style w:type="paragraph" w:styleId="Heading3">
    <w:name w:val="heading 3"/>
    <w:aliases w:val="(Alt+3),(Alt+3)1,(Alt+3)10,(Alt+3)11,(Alt+3)12,(Alt+3)13,(Alt+3)2,(Alt+3)21,(Alt+3)22,(Alt+3)23,(Alt+3)3,(Alt+3)31,(Alt+3)32,(Alt+3)33,(Alt+3)4,(Alt+3)41,(Alt+3)42,(Alt+3)43,(Alt+3)5,(Alt+3)6,(Alt+3)7,(Alt+3)8,(Alt+3)9,H3,H31,h3,h3 sub heading"/>
    <w:basedOn w:val="Normal"/>
    <w:next w:val="Normal"/>
    <w:link w:val="Heading3Char"/>
    <w:qFormat/>
    <w:pPr>
      <w:keepNext/>
      <w:outlineLvl w:val="2"/>
    </w:pPr>
    <w:rPr>
      <w:b/>
      <w:bCs/>
      <w:sz w:val="28"/>
      <w:szCs w:val="28"/>
    </w:rPr>
  </w:style>
  <w:style w:type="paragraph" w:styleId="Heading4">
    <w:name w:val="heading 4"/>
    <w:basedOn w:val="Normal"/>
    <w:next w:val="Normal"/>
    <w:link w:val="Heading4Char"/>
    <w:qFormat/>
    <w:pPr>
      <w:keepNext/>
      <w:spacing w:before="120" w:after="120"/>
      <w:outlineLvl w:val="3"/>
    </w:pPr>
    <w:rPr>
      <w:b/>
      <w:bCs/>
    </w:rPr>
  </w:style>
  <w:style w:type="paragraph" w:styleId="Heading5">
    <w:name w:val="heading 5"/>
    <w:aliases w:val="5,Heading 5(unused),h5,Level 3 - i,H5,Para5,h51,h52,L5,Document Title 2,Heading 5(unused)1,h53,Level 3 - i1,H51,Para51,h511,h521,L51,Document Title 21,Heading 5(unused)2,h54,Level 3 - i2,H52,Para52,h512,h522,L52,Document Title 22,h55,H53,(A),s"/>
    <w:basedOn w:val="Normal"/>
    <w:next w:val="Normal"/>
    <w:link w:val="Heading5Char"/>
    <w:qFormat/>
    <w:pPr>
      <w:keepNext/>
      <w:spacing w:before="120" w:after="120"/>
      <w:jc w:val="center"/>
      <w:outlineLvl w:val="4"/>
    </w:pPr>
    <w:rPr>
      <w:b/>
      <w:bCs/>
      <w:sz w:val="28"/>
      <w:szCs w:val="28"/>
    </w:rPr>
  </w:style>
  <w:style w:type="paragraph" w:styleId="Heading6">
    <w:name w:val="heading 6"/>
    <w:basedOn w:val="Normal"/>
    <w:next w:val="Normal"/>
    <w:link w:val="Heading6Char"/>
    <w:uiPriority w:val="99"/>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Char,1. Level 1 Heading Char,69% Char,A Char,A MAJOR/BOLD Char,Attribute Heading 1 Char,C Char,Chapter Char,H1 Char,Head1 Char,Heading 1 St.George Char,Heading A Char,Heading apps Char,Heading1 Char,L1 Char,Level 1 Char,R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aliases w:val="2 Char,2m Char,Attribute Heading 2 Char,B Sub/Bold Char,B Sub/Bold1 Char,B Sub/Bold11 Char,B Sub/Bold12 Char,B Sub/Bold2 Char,B Sub/Bold3 Char,H Char,H2 Char,Head 2 Char,List level 2 Char,body Char,h2 Char,h2 main heading Char,h2.H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aliases w:val="5 Char,Heading 5(unused) Char,h5 Char,Level 3 - i Char,H5 Char,Para5 Char,h51 Char,h52 Char,L5 Char,Document Title 2 Char,Heading 5(unused)1 Char,h53 Char,Level 3 - i1 Char,H51 Char,Para51 Char,h511 Char,h521 Char,L51 Char,h54 Char,s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customStyle="1" w:styleId="JKWL2">
    <w:name w:val="JKW L2"/>
    <w:basedOn w:val="Normal"/>
    <w:link w:val="JKWL2Char"/>
    <w:autoRedefine/>
    <w:rsid w:val="003B1E8E"/>
    <w:pPr>
      <w:keepNext/>
      <w:numPr>
        <w:ilvl w:val="1"/>
        <w:numId w:val="1"/>
      </w:numPr>
      <w:tabs>
        <w:tab w:val="num" w:pos="709"/>
      </w:tabs>
      <w:spacing w:before="120" w:after="120"/>
      <w:ind w:left="709" w:hanging="709"/>
    </w:pPr>
    <w:rPr>
      <w:b/>
      <w:bCs/>
    </w:rPr>
  </w:style>
  <w:style w:type="character" w:customStyle="1" w:styleId="JKWL2Char">
    <w:name w:val="JKW L2 Char"/>
    <w:link w:val="JKWL2"/>
    <w:locked/>
    <w:rsid w:val="003B1E8E"/>
    <w:rPr>
      <w:rFonts w:asciiTheme="minorHAnsi" w:hAnsiTheme="minorHAnsi"/>
      <w:b/>
      <w:bCs/>
      <w:sz w:val="22"/>
      <w:szCs w:val="24"/>
    </w:rPr>
  </w:style>
  <w:style w:type="paragraph" w:customStyle="1" w:styleId="JKWL3">
    <w:name w:val="JKW L3"/>
    <w:basedOn w:val="Normal"/>
    <w:autoRedefine/>
    <w:rsid w:val="003B1E8E"/>
    <w:pPr>
      <w:numPr>
        <w:ilvl w:val="2"/>
        <w:numId w:val="1"/>
      </w:numPr>
      <w:spacing w:before="120" w:after="120"/>
      <w:ind w:left="1276" w:hanging="556"/>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rPr>
      <w:sz w:val="16"/>
      <w:szCs w:val="16"/>
    </w:rPr>
  </w:style>
  <w:style w:type="character" w:customStyle="1" w:styleId="FooterChar">
    <w:name w:val="Footer Char"/>
    <w:link w:val="Footer"/>
    <w:uiPriority w:val="99"/>
    <w:locked/>
    <w:rPr>
      <w:rFonts w:ascii="Arial" w:hAnsi="Arial" w:cs="Arial"/>
      <w:sz w:val="24"/>
      <w:szCs w:val="24"/>
      <w:lang w:val="x-none" w:eastAsia="en-US"/>
    </w:rPr>
  </w:style>
  <w:style w:type="character" w:styleId="PageNumber">
    <w:name w:val="page number"/>
    <w:uiPriority w:val="99"/>
    <w:rPr>
      <w:rFonts w:cs="Times New Roman"/>
    </w:rPr>
  </w:style>
  <w:style w:type="paragraph" w:styleId="TOC3">
    <w:name w:val="toc 3"/>
    <w:basedOn w:val="Normal"/>
    <w:next w:val="Normal"/>
    <w:autoRedefine/>
    <w:uiPriority w:val="39"/>
    <w:rsid w:val="00C46266"/>
    <w:pPr>
      <w:tabs>
        <w:tab w:val="left" w:pos="1200"/>
        <w:tab w:val="right" w:leader="dot" w:pos="9015"/>
      </w:tabs>
      <w:ind w:left="450"/>
    </w:pPr>
    <w:rPr>
      <w:noProof/>
    </w:rPr>
  </w:style>
  <w:style w:type="paragraph" w:styleId="TOC1">
    <w:name w:val="toc 1"/>
    <w:basedOn w:val="Normal"/>
    <w:next w:val="Normal"/>
    <w:autoRedefine/>
    <w:uiPriority w:val="39"/>
    <w:rsid w:val="00C46266"/>
    <w:pPr>
      <w:tabs>
        <w:tab w:val="left" w:pos="720"/>
        <w:tab w:val="right" w:leader="dot" w:pos="9072"/>
      </w:tabs>
      <w:spacing w:before="120" w:after="120"/>
    </w:pPr>
  </w:style>
  <w:style w:type="paragraph" w:styleId="TOC2">
    <w:name w:val="toc 2"/>
    <w:basedOn w:val="Normal"/>
    <w:next w:val="Normal"/>
    <w:autoRedefine/>
    <w:uiPriority w:val="39"/>
    <w:rsid w:val="00C46266"/>
    <w:pPr>
      <w:tabs>
        <w:tab w:val="left" w:pos="720"/>
        <w:tab w:val="left" w:pos="1440"/>
        <w:tab w:val="right" w:leader="dot" w:pos="9072"/>
      </w:tabs>
      <w:ind w:left="1440"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JKWRecital">
    <w:name w:val="JKW Recital"/>
    <w:basedOn w:val="JKWNormal"/>
    <w:autoRedefine/>
    <w:rsid w:val="00CA115D"/>
    <w:pPr>
      <w:numPr>
        <w:numId w:val="4"/>
      </w:numPr>
    </w:pPr>
  </w:style>
  <w:style w:type="paragraph" w:customStyle="1" w:styleId="JKWNormal">
    <w:name w:val="JKW Normal"/>
    <w:basedOn w:val="Normal"/>
    <w:autoRedefine/>
    <w:rsid w:val="00A25910"/>
    <w:pPr>
      <w:spacing w:before="120" w:after="120"/>
      <w:jc w:val="both"/>
    </w:pPr>
  </w:style>
  <w:style w:type="paragraph" w:styleId="BodyTextIndent">
    <w:name w:val="Body Text Indent"/>
    <w:basedOn w:val="Normal"/>
    <w:link w:val="BodyTextIndentChar"/>
    <w:uiPriority w:val="99"/>
    <w:pPr>
      <w:ind w:left="1701" w:hanging="992"/>
    </w:p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customStyle="1" w:styleId="JKWCentreHeadingLarge">
    <w:name w:val="JKW Centre Heading Large"/>
    <w:basedOn w:val="JKWNormal"/>
    <w:autoRedefine/>
    <w:rsid w:val="003B1E8E"/>
    <w:pPr>
      <w:keepNext/>
      <w:spacing w:before="480"/>
      <w:jc w:val="center"/>
    </w:pPr>
    <w:rPr>
      <w:b/>
      <w:sz w:val="28"/>
    </w:rPr>
  </w:style>
  <w:style w:type="paragraph" w:customStyle="1" w:styleId="JKWCentreHeadingBold">
    <w:name w:val="JKW Centre Heading Bold"/>
    <w:basedOn w:val="JKWNormal"/>
    <w:autoRedefine/>
    <w:rsid w:val="003B1E8E"/>
    <w:pPr>
      <w:keepNext/>
      <w:spacing w:before="480"/>
      <w:jc w:val="center"/>
    </w:pPr>
    <w:rPr>
      <w:b/>
    </w:rPr>
  </w:style>
  <w:style w:type="paragraph" w:customStyle="1" w:styleId="JKWCentreHeadingCaps">
    <w:name w:val="JKW Centre Heading Caps"/>
    <w:basedOn w:val="JKWNormal"/>
    <w:autoRedefine/>
    <w:rsid w:val="003B1E8E"/>
    <w:pPr>
      <w:keepNext/>
      <w:spacing w:before="480"/>
      <w:jc w:val="center"/>
    </w:pPr>
    <w:rPr>
      <w:b/>
      <w:caps/>
    </w:rPr>
  </w:style>
  <w:style w:type="paragraph" w:customStyle="1" w:styleId="JKWCentreHeadingPlain">
    <w:name w:val="JKW Centre Heading Plain"/>
    <w:basedOn w:val="JKWNormal"/>
    <w:autoRedefine/>
    <w:rsid w:val="003B1E8E"/>
    <w:pPr>
      <w:keepNext/>
      <w:spacing w:before="480"/>
      <w:jc w:val="center"/>
    </w:pPr>
  </w:style>
  <w:style w:type="paragraph" w:customStyle="1" w:styleId="JKWLeftHeadingLarge">
    <w:name w:val="JKW Left Heading Large"/>
    <w:basedOn w:val="JKWNormal"/>
    <w:autoRedefine/>
    <w:rsid w:val="00A25910"/>
    <w:pPr>
      <w:keepNext/>
      <w:spacing w:before="480"/>
      <w:jc w:val="left"/>
    </w:pPr>
    <w:rPr>
      <w:b/>
      <w:sz w:val="28"/>
      <w:szCs w:val="18"/>
    </w:rPr>
  </w:style>
  <w:style w:type="paragraph" w:customStyle="1" w:styleId="JKWLeftHeadingBold">
    <w:name w:val="JKW Left Heading Bold"/>
    <w:basedOn w:val="JKWNormal"/>
    <w:autoRedefine/>
    <w:rsid w:val="00333B9E"/>
    <w:pPr>
      <w:keepNext/>
      <w:spacing w:before="480"/>
      <w:jc w:val="left"/>
    </w:pPr>
    <w:rPr>
      <w:b/>
      <w:szCs w:val="22"/>
    </w:rPr>
  </w:style>
  <w:style w:type="paragraph" w:customStyle="1" w:styleId="JKWLeftHeadingCaps">
    <w:name w:val="JKW Left Heading Caps"/>
    <w:basedOn w:val="JKWNormal"/>
    <w:autoRedefine/>
    <w:rsid w:val="003B1E8E"/>
    <w:pPr>
      <w:keepNext/>
      <w:spacing w:before="480"/>
      <w:jc w:val="left"/>
    </w:pPr>
    <w:rPr>
      <w:b/>
      <w:caps/>
    </w:rPr>
  </w:style>
  <w:style w:type="paragraph" w:customStyle="1" w:styleId="JKWLeftHeadingPlain">
    <w:name w:val="JKW Left Heading Plain"/>
    <w:basedOn w:val="JKWNormal"/>
    <w:autoRedefine/>
    <w:rsid w:val="00A25910"/>
    <w:pPr>
      <w:keepNext/>
      <w:spacing w:before="480"/>
      <w:jc w:val="left"/>
    </w:pPr>
  </w:style>
  <w:style w:type="paragraph" w:customStyle="1" w:styleId="NormalLetter">
    <w:name w:val="Normal Letter"/>
    <w:basedOn w:val="Normal"/>
    <w:uiPriority w:val="99"/>
    <w:pPr>
      <w:spacing w:before="120" w:after="120"/>
    </w:pPr>
  </w:style>
  <w:style w:type="paragraph" w:customStyle="1" w:styleId="JKWScheduleHeading">
    <w:name w:val="JKW Schedule Heading"/>
    <w:basedOn w:val="JKWNormal"/>
    <w:next w:val="JKWBodyText"/>
    <w:autoRedefine/>
    <w:rsid w:val="00CA115D"/>
    <w:pPr>
      <w:keepNext/>
      <w:pageBreakBefore/>
      <w:spacing w:before="480"/>
      <w:jc w:val="left"/>
    </w:pPr>
    <w:rPr>
      <w:b/>
      <w:sz w:val="24"/>
    </w:rPr>
  </w:style>
  <w:style w:type="paragraph" w:customStyle="1" w:styleId="JKWBodyText">
    <w:name w:val="JKW BodyText"/>
    <w:basedOn w:val="JKWNormal"/>
    <w:autoRedefine/>
    <w:rsid w:val="003B1E8E"/>
  </w:style>
  <w:style w:type="paragraph" w:customStyle="1" w:styleId="JWKCentreHeadingCoverPage">
    <w:name w:val="JWK Centre Heading Cover Page"/>
    <w:basedOn w:val="JKWCentreHeadingLarge"/>
    <w:uiPriority w:val="99"/>
    <w:pPr>
      <w:spacing w:before="0" w:after="0"/>
    </w:pPr>
  </w:style>
  <w:style w:type="paragraph" w:customStyle="1" w:styleId="Default">
    <w:name w:val="Default"/>
    <w:uiPriority w:val="99"/>
    <w:rsid w:val="00CA115D"/>
    <w:pPr>
      <w:widowControl w:val="0"/>
      <w:autoSpaceDE w:val="0"/>
      <w:autoSpaceDN w:val="0"/>
      <w:adjustRightInd w:val="0"/>
    </w:pPr>
    <w:rPr>
      <w:rFonts w:ascii="Arial" w:hAnsi="Arial" w:cs="Arial"/>
      <w:color w:val="000000"/>
      <w:sz w:val="24"/>
      <w:szCs w:val="24"/>
      <w:lang w:val="en-US" w:eastAsia="en-US"/>
    </w:rPr>
  </w:style>
  <w:style w:type="paragraph" w:customStyle="1" w:styleId="JKWBullet6">
    <w:name w:val="JKW Bullet6"/>
    <w:basedOn w:val="JKWBullet5"/>
    <w:autoRedefine/>
    <w:rsid w:val="00CA115D"/>
    <w:pPr>
      <w:numPr>
        <w:ilvl w:val="5"/>
      </w:numPr>
    </w:pPr>
  </w:style>
  <w:style w:type="paragraph" w:customStyle="1" w:styleId="JKWBullet5">
    <w:name w:val="JKW Bullet5"/>
    <w:basedOn w:val="JKWNormal"/>
    <w:autoRedefine/>
    <w:rsid w:val="003B1E8E"/>
    <w:pPr>
      <w:numPr>
        <w:ilvl w:val="4"/>
        <w:numId w:val="2"/>
      </w:numPr>
    </w:pPr>
  </w:style>
  <w:style w:type="paragraph" w:customStyle="1" w:styleId="JKWBullet1">
    <w:name w:val="JKW Bullet1"/>
    <w:basedOn w:val="JKWNormal"/>
    <w:autoRedefine/>
    <w:rsid w:val="003B1E8E"/>
    <w:pPr>
      <w:numPr>
        <w:numId w:val="2"/>
      </w:numPr>
    </w:pPr>
  </w:style>
  <w:style w:type="paragraph" w:customStyle="1" w:styleId="JKWBullet2">
    <w:name w:val="JKW Bullet2"/>
    <w:basedOn w:val="JKWNormal"/>
    <w:autoRedefine/>
    <w:rsid w:val="003B1E8E"/>
    <w:pPr>
      <w:numPr>
        <w:ilvl w:val="1"/>
        <w:numId w:val="2"/>
      </w:numPr>
    </w:pPr>
  </w:style>
  <w:style w:type="paragraph" w:customStyle="1" w:styleId="JKWBullet3">
    <w:name w:val="JKW Bullet3"/>
    <w:basedOn w:val="JKWNormal"/>
    <w:autoRedefine/>
    <w:rsid w:val="003B1E8E"/>
    <w:pPr>
      <w:numPr>
        <w:ilvl w:val="2"/>
        <w:numId w:val="2"/>
      </w:numPr>
    </w:pPr>
  </w:style>
  <w:style w:type="paragraph" w:customStyle="1" w:styleId="JKWBullet4">
    <w:name w:val="JKW Bullet4"/>
    <w:basedOn w:val="JKWNormal"/>
    <w:autoRedefine/>
    <w:rsid w:val="003B1E8E"/>
    <w:pPr>
      <w:numPr>
        <w:ilvl w:val="3"/>
        <w:numId w:val="2"/>
      </w:numPr>
    </w:pPr>
  </w:style>
  <w:style w:type="paragraph" w:customStyle="1" w:styleId="JKWIndent1">
    <w:name w:val="JKW Indent1"/>
    <w:basedOn w:val="JKWNormal"/>
    <w:autoRedefine/>
    <w:rsid w:val="00315CC3"/>
    <w:pPr>
      <w:ind w:left="709"/>
    </w:pPr>
  </w:style>
  <w:style w:type="paragraph" w:customStyle="1" w:styleId="JKWIndent2">
    <w:name w:val="JKW Indent2"/>
    <w:basedOn w:val="JKWNormal"/>
    <w:autoRedefine/>
    <w:rsid w:val="003B1E8E"/>
    <w:pPr>
      <w:ind w:left="1418"/>
    </w:pPr>
  </w:style>
  <w:style w:type="paragraph" w:customStyle="1" w:styleId="JKWIndent3">
    <w:name w:val="JKW Indent3"/>
    <w:basedOn w:val="JKWNormal"/>
    <w:autoRedefine/>
    <w:rsid w:val="003B1E8E"/>
    <w:pPr>
      <w:ind w:left="2126"/>
    </w:pPr>
  </w:style>
  <w:style w:type="paragraph" w:customStyle="1" w:styleId="JKWIndent4">
    <w:name w:val="JKW Indent4"/>
    <w:basedOn w:val="JKWNormal"/>
    <w:autoRedefine/>
    <w:rsid w:val="003B1E8E"/>
    <w:pPr>
      <w:ind w:left="2835"/>
    </w:pPr>
  </w:style>
  <w:style w:type="paragraph" w:customStyle="1" w:styleId="JKWIndent5">
    <w:name w:val="JKW Indent5"/>
    <w:basedOn w:val="JKWNormal"/>
    <w:autoRedefine/>
    <w:rsid w:val="003B1E8E"/>
    <w:pPr>
      <w:ind w:left="3544"/>
    </w:pPr>
  </w:style>
  <w:style w:type="paragraph" w:customStyle="1" w:styleId="JKWNumLevel1">
    <w:name w:val="JKW Num Level1"/>
    <w:basedOn w:val="JKWNormal"/>
    <w:autoRedefine/>
    <w:rsid w:val="00CA115D"/>
    <w:pPr>
      <w:keepNext/>
      <w:numPr>
        <w:numId w:val="27"/>
      </w:numPr>
      <w:spacing w:before="240"/>
      <w:jc w:val="left"/>
    </w:pPr>
    <w:rPr>
      <w:b/>
      <w:caps/>
      <w:sz w:val="24"/>
      <w:lang w:eastAsia="en-US"/>
    </w:rPr>
  </w:style>
  <w:style w:type="paragraph" w:customStyle="1" w:styleId="JKWNumLevel2">
    <w:name w:val="JKW Num Level2"/>
    <w:basedOn w:val="JKWNormal"/>
    <w:next w:val="JKWIndent1"/>
    <w:autoRedefine/>
    <w:rsid w:val="00632B3A"/>
    <w:pPr>
      <w:keepNext/>
      <w:numPr>
        <w:ilvl w:val="1"/>
        <w:numId w:val="27"/>
      </w:numPr>
      <w:jc w:val="left"/>
    </w:pPr>
    <w:rPr>
      <w:b/>
      <w:lang w:eastAsia="en-US"/>
    </w:rPr>
  </w:style>
  <w:style w:type="paragraph" w:customStyle="1" w:styleId="JKWNumLevel3">
    <w:name w:val="JKW Num Level3"/>
    <w:basedOn w:val="JKWNormal"/>
    <w:autoRedefine/>
    <w:rsid w:val="008F7A66"/>
    <w:pPr>
      <w:ind w:left="709"/>
    </w:pPr>
    <w:rPr>
      <w:lang w:eastAsia="en-US"/>
    </w:rPr>
  </w:style>
  <w:style w:type="paragraph" w:customStyle="1" w:styleId="JKWNumLevel4">
    <w:name w:val="JKW Num Level4"/>
    <w:basedOn w:val="JKWNormal"/>
    <w:autoRedefine/>
    <w:rsid w:val="00E945EB"/>
    <w:pPr>
      <w:numPr>
        <w:ilvl w:val="3"/>
        <w:numId w:val="27"/>
      </w:numPr>
    </w:pPr>
    <w:rPr>
      <w:lang w:eastAsia="en-US"/>
    </w:rPr>
  </w:style>
  <w:style w:type="paragraph" w:customStyle="1" w:styleId="JKWNumLevel5">
    <w:name w:val="JKW Num Level5"/>
    <w:basedOn w:val="JKWNormal"/>
    <w:autoRedefine/>
    <w:rsid w:val="00CA115D"/>
    <w:pPr>
      <w:numPr>
        <w:ilvl w:val="4"/>
        <w:numId w:val="27"/>
      </w:numPr>
    </w:pPr>
    <w:rPr>
      <w:lang w:eastAsia="en-US"/>
    </w:rPr>
  </w:style>
  <w:style w:type="paragraph" w:customStyle="1" w:styleId="JKWNumLevel2Para">
    <w:name w:val="JKW Num Level2Para"/>
    <w:basedOn w:val="JKWNumLevel2"/>
    <w:autoRedefine/>
    <w:rsid w:val="00CA115D"/>
    <w:pPr>
      <w:keepNext w:val="0"/>
      <w:jc w:val="both"/>
    </w:pPr>
    <w:rPr>
      <w:b w:val="0"/>
    </w:rPr>
  </w:style>
  <w:style w:type="table" w:styleId="TableGrid">
    <w:name w:val="Table Grid"/>
    <w:basedOn w:val="TableNormal"/>
    <w:rsid w:val="001654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F4D"/>
    <w:rPr>
      <w:rFonts w:ascii="Times" w:eastAsia="Times" w:hAnsi="Times"/>
      <w:sz w:val="24"/>
      <w:lang w:eastAsia="en-US"/>
    </w:rPr>
  </w:style>
  <w:style w:type="paragraph" w:customStyle="1" w:styleId="JKWNumberedScheduleHeading">
    <w:name w:val="JKW Numbered Schedule Heading"/>
    <w:basedOn w:val="JKWScheduleHeading"/>
    <w:qFormat/>
    <w:rsid w:val="0085229E"/>
  </w:style>
  <w:style w:type="paragraph" w:customStyle="1" w:styleId="Normal1">
    <w:name w:val="Normal_1"/>
    <w:qFormat/>
    <w:rsid w:val="00CD034A"/>
    <w:rPr>
      <w:rFonts w:ascii="Arial" w:eastAsia="Arial" w:hAnsi="Arial" w:cs="Arial"/>
      <w:szCs w:val="24"/>
    </w:rPr>
  </w:style>
  <w:style w:type="paragraph" w:styleId="ListParagraph">
    <w:name w:val="List Paragraph"/>
    <w:basedOn w:val="Normal"/>
    <w:uiPriority w:val="34"/>
    <w:qFormat/>
    <w:rsid w:val="004965B3"/>
    <w:pPr>
      <w:ind w:left="720"/>
      <w:contextualSpacing/>
    </w:pPr>
  </w:style>
  <w:style w:type="character" w:styleId="CommentReference">
    <w:name w:val="annotation reference"/>
    <w:basedOn w:val="DefaultParagraphFont"/>
    <w:uiPriority w:val="99"/>
    <w:semiHidden/>
    <w:unhideWhenUsed/>
    <w:rsid w:val="00F74DC5"/>
    <w:rPr>
      <w:sz w:val="16"/>
      <w:szCs w:val="16"/>
    </w:rPr>
  </w:style>
  <w:style w:type="paragraph" w:styleId="CommentText">
    <w:name w:val="annotation text"/>
    <w:basedOn w:val="Normal"/>
    <w:link w:val="CommentTextChar"/>
    <w:uiPriority w:val="99"/>
    <w:unhideWhenUsed/>
    <w:rsid w:val="00F74DC5"/>
    <w:rPr>
      <w:sz w:val="20"/>
      <w:szCs w:val="20"/>
    </w:rPr>
  </w:style>
  <w:style w:type="character" w:customStyle="1" w:styleId="CommentTextChar">
    <w:name w:val="Comment Text Char"/>
    <w:basedOn w:val="DefaultParagraphFont"/>
    <w:link w:val="CommentText"/>
    <w:uiPriority w:val="99"/>
    <w:rsid w:val="00F74DC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74DC5"/>
    <w:rPr>
      <w:b/>
      <w:bCs/>
    </w:rPr>
  </w:style>
  <w:style w:type="character" w:customStyle="1" w:styleId="CommentSubjectChar">
    <w:name w:val="Comment Subject Char"/>
    <w:basedOn w:val="CommentTextChar"/>
    <w:link w:val="CommentSubject"/>
    <w:uiPriority w:val="99"/>
    <w:semiHidden/>
    <w:rsid w:val="00F74DC5"/>
    <w:rPr>
      <w:rFonts w:asciiTheme="minorHAnsi" w:hAnsiTheme="minorHAnsi"/>
      <w:b/>
      <w:bCs/>
    </w:rPr>
  </w:style>
  <w:style w:type="paragraph" w:styleId="BalloonText">
    <w:name w:val="Balloon Text"/>
    <w:basedOn w:val="Normal"/>
    <w:link w:val="BalloonTextChar"/>
    <w:uiPriority w:val="99"/>
    <w:semiHidden/>
    <w:unhideWhenUsed/>
    <w:rsid w:val="00F74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C5"/>
    <w:rPr>
      <w:rFonts w:ascii="Segoe UI" w:hAnsi="Segoe UI" w:cs="Segoe UI"/>
      <w:sz w:val="18"/>
      <w:szCs w:val="18"/>
    </w:rPr>
  </w:style>
  <w:style w:type="paragraph" w:customStyle="1" w:styleId="legalSchedule">
    <w:name w:val="legalSchedule"/>
    <w:basedOn w:val="Normal"/>
    <w:next w:val="Normal"/>
    <w:qFormat/>
    <w:rsid w:val="00C93C78"/>
    <w:pPr>
      <w:pageBreakBefore/>
      <w:numPr>
        <w:numId w:val="11"/>
      </w:numPr>
      <w:pBdr>
        <w:top w:val="single" w:sz="4" w:space="1" w:color="auto"/>
      </w:pBdr>
    </w:pPr>
    <w:rPr>
      <w:rFonts w:ascii="Arial" w:hAnsi="Arial"/>
      <w:b/>
      <w:sz w:val="34"/>
      <w:szCs w:val="20"/>
    </w:rPr>
  </w:style>
  <w:style w:type="paragraph" w:customStyle="1" w:styleId="pageNumber0">
    <w:name w:val="pageNumber"/>
    <w:basedOn w:val="Normal"/>
    <w:qFormat/>
    <w:rsid w:val="00833458"/>
    <w:pPr>
      <w:tabs>
        <w:tab w:val="right" w:pos="9072"/>
      </w:tabs>
    </w:pPr>
    <w:rPr>
      <w:rFonts w:ascii="Arial" w:hAnsi="Arial"/>
      <w:sz w:val="14"/>
      <w:szCs w:val="14"/>
    </w:rPr>
  </w:style>
  <w:style w:type="paragraph" w:customStyle="1" w:styleId="legalRecital1">
    <w:name w:val="legalRecital1"/>
    <w:basedOn w:val="Normal"/>
    <w:qFormat/>
    <w:rsid w:val="00833458"/>
    <w:pPr>
      <w:numPr>
        <w:numId w:val="13"/>
      </w:numPr>
      <w:spacing w:before="240"/>
    </w:pPr>
    <w:rPr>
      <w:rFonts w:ascii="Arial" w:hAnsi="Arial"/>
      <w:sz w:val="20"/>
      <w:szCs w:val="20"/>
    </w:rPr>
  </w:style>
  <w:style w:type="character" w:customStyle="1" w:styleId="Headingpara2Char">
    <w:name w:val="Headingpara2 Char"/>
    <w:link w:val="Headingpara2"/>
    <w:rsid w:val="0064051F"/>
    <w:rPr>
      <w:rFonts w:ascii="Arial" w:hAnsi="Arial"/>
    </w:rPr>
  </w:style>
  <w:style w:type="paragraph" w:customStyle="1" w:styleId="Headingpara2">
    <w:name w:val="Headingpara2"/>
    <w:basedOn w:val="Heading2"/>
    <w:link w:val="Headingpara2Char"/>
    <w:qFormat/>
    <w:rsid w:val="0064051F"/>
    <w:pPr>
      <w:keepNext w:val="0"/>
      <w:tabs>
        <w:tab w:val="clear" w:pos="6330"/>
        <w:tab w:val="num" w:pos="709"/>
      </w:tabs>
      <w:spacing w:before="240"/>
      <w:ind w:left="709" w:hanging="709"/>
      <w:jc w:val="left"/>
    </w:pPr>
    <w:rPr>
      <w:rFonts w:ascii="Arial" w:hAnsi="Arial"/>
      <w:b w:val="0"/>
      <w:bCs w:val="0"/>
      <w:sz w:val="20"/>
      <w:szCs w:val="20"/>
    </w:rPr>
  </w:style>
  <w:style w:type="paragraph" w:customStyle="1" w:styleId="LNMarginText">
    <w:name w:val="LN Margin Text"/>
    <w:link w:val="LNMarginTextChar"/>
    <w:qFormat/>
    <w:rsid w:val="00F62CDA"/>
    <w:pPr>
      <w:spacing w:after="240"/>
    </w:pPr>
    <w:rPr>
      <w:rFonts w:ascii="Arial" w:eastAsiaTheme="minorEastAsia" w:hAnsi="Arial" w:cstheme="minorBidi"/>
      <w:szCs w:val="22"/>
      <w:lang w:val="en-US" w:eastAsia="en-US"/>
    </w:rPr>
  </w:style>
  <w:style w:type="character" w:customStyle="1" w:styleId="LNMarginTextChar">
    <w:name w:val="LN Margin Text Char"/>
    <w:basedOn w:val="DefaultParagraphFont"/>
    <w:link w:val="LNMarginText"/>
    <w:rsid w:val="00F62CDA"/>
    <w:rPr>
      <w:rFonts w:ascii="Arial" w:eastAsiaTheme="minorEastAsia" w:hAnsi="Arial" w:cstheme="minorBidi"/>
      <w:szCs w:val="22"/>
      <w:lang w:val="en-US" w:eastAsia="en-US"/>
    </w:rPr>
  </w:style>
  <w:style w:type="paragraph" w:customStyle="1" w:styleId="LNDefinedTerm">
    <w:name w:val="LN Defined Term"/>
    <w:basedOn w:val="LNMarginText"/>
    <w:link w:val="LNDefinedTermChar"/>
    <w:uiPriority w:val="23"/>
    <w:qFormat/>
    <w:rsid w:val="00F62CDA"/>
    <w:rPr>
      <w:b/>
    </w:rPr>
  </w:style>
  <w:style w:type="character" w:customStyle="1" w:styleId="LNDefinedTermChar">
    <w:name w:val="LN Defined Term Char"/>
    <w:basedOn w:val="LNMarginTextChar"/>
    <w:link w:val="LNDefinedTerm"/>
    <w:uiPriority w:val="23"/>
    <w:rsid w:val="00F62CDA"/>
    <w:rPr>
      <w:rFonts w:ascii="Arial" w:eastAsiaTheme="minorEastAsia" w:hAnsi="Arial" w:cstheme="minorBidi"/>
      <w:b/>
      <w:szCs w:val="22"/>
      <w:lang w:val="en-US" w:eastAsia="en-US"/>
    </w:rPr>
  </w:style>
  <w:style w:type="paragraph" w:customStyle="1" w:styleId="LNBackgroundText1">
    <w:name w:val="LN Background Text 1"/>
    <w:basedOn w:val="Normal"/>
    <w:uiPriority w:val="19"/>
    <w:qFormat/>
    <w:rsid w:val="00F62CDA"/>
    <w:pPr>
      <w:numPr>
        <w:numId w:val="37"/>
      </w:numPr>
      <w:tabs>
        <w:tab w:val="left" w:pos="567"/>
      </w:tabs>
      <w:spacing w:after="240"/>
    </w:pPr>
    <w:rPr>
      <w:rFonts w:ascii="Arial" w:eastAsiaTheme="minorEastAsia" w:hAnsi="Arial" w:cstheme="minorBidi"/>
      <w:sz w:val="20"/>
      <w:szCs w:val="22"/>
      <w:lang w:eastAsia="en-US"/>
    </w:rPr>
  </w:style>
  <w:style w:type="paragraph" w:customStyle="1" w:styleId="LNIndentText1">
    <w:name w:val="LN Indent Text 1"/>
    <w:basedOn w:val="LNMarginText"/>
    <w:uiPriority w:val="22"/>
    <w:qFormat/>
    <w:rsid w:val="00F62CDA"/>
    <w:pPr>
      <w:ind w:left="567"/>
    </w:pPr>
  </w:style>
  <w:style w:type="paragraph" w:customStyle="1" w:styleId="LNNumberedHeading1">
    <w:name w:val="LN Numbered Heading 1"/>
    <w:basedOn w:val="LNMarginText"/>
    <w:next w:val="LNIndentText1"/>
    <w:uiPriority w:val="10"/>
    <w:qFormat/>
    <w:rsid w:val="00F62CDA"/>
    <w:pPr>
      <w:keepNext/>
      <w:numPr>
        <w:numId w:val="38"/>
      </w:numPr>
      <w:pBdr>
        <w:bottom w:val="single" w:sz="8" w:space="1" w:color="auto"/>
      </w:pBdr>
      <w:outlineLvl w:val="0"/>
    </w:pPr>
    <w:rPr>
      <w:b/>
      <w:sz w:val="22"/>
    </w:rPr>
  </w:style>
  <w:style w:type="paragraph" w:customStyle="1" w:styleId="LNNumberedHeading2">
    <w:name w:val="LN Numbered Heading 2"/>
    <w:basedOn w:val="LNNumberedHeading1"/>
    <w:next w:val="LNIndentText1"/>
    <w:uiPriority w:val="10"/>
    <w:qFormat/>
    <w:rsid w:val="00F62CDA"/>
    <w:pPr>
      <w:numPr>
        <w:ilvl w:val="1"/>
      </w:numPr>
      <w:pBdr>
        <w:bottom w:val="none" w:sz="0" w:space="0" w:color="auto"/>
      </w:pBdr>
      <w:outlineLvl w:val="1"/>
    </w:pPr>
    <w:rPr>
      <w:sz w:val="20"/>
    </w:rPr>
  </w:style>
  <w:style w:type="paragraph" w:customStyle="1" w:styleId="LNText3">
    <w:name w:val="LN Text 3"/>
    <w:basedOn w:val="LNMarginText"/>
    <w:uiPriority w:val="10"/>
    <w:qFormat/>
    <w:rsid w:val="00F62CDA"/>
    <w:pPr>
      <w:numPr>
        <w:ilvl w:val="2"/>
        <w:numId w:val="38"/>
      </w:numPr>
    </w:pPr>
  </w:style>
  <w:style w:type="paragraph" w:customStyle="1" w:styleId="LNText4">
    <w:name w:val="LN Text 4"/>
    <w:basedOn w:val="LNText3"/>
    <w:uiPriority w:val="10"/>
    <w:qFormat/>
    <w:rsid w:val="00F35BB8"/>
    <w:pPr>
      <w:numPr>
        <w:ilvl w:val="3"/>
      </w:numPr>
    </w:pPr>
  </w:style>
  <w:style w:type="paragraph" w:customStyle="1" w:styleId="LNText5">
    <w:name w:val="LN Text 5"/>
    <w:basedOn w:val="LNText4"/>
    <w:uiPriority w:val="10"/>
    <w:qFormat/>
    <w:rsid w:val="00F35BB8"/>
    <w:pPr>
      <w:numPr>
        <w:ilvl w:val="4"/>
      </w:numPr>
    </w:pPr>
  </w:style>
  <w:style w:type="paragraph" w:customStyle="1" w:styleId="LNBackgroundText2">
    <w:name w:val="LN Background Text 2"/>
    <w:basedOn w:val="LNIndentText1"/>
    <w:uiPriority w:val="20"/>
    <w:qFormat/>
    <w:rsid w:val="00F62CDA"/>
    <w:pPr>
      <w:numPr>
        <w:ilvl w:val="1"/>
        <w:numId w:val="37"/>
      </w:numPr>
    </w:pPr>
  </w:style>
  <w:style w:type="paragraph" w:customStyle="1" w:styleId="LNTableText">
    <w:name w:val="LN Table Text"/>
    <w:basedOn w:val="LNMarginText"/>
    <w:uiPriority w:val="30"/>
    <w:qFormat/>
    <w:rsid w:val="00F62CDA"/>
    <w:pPr>
      <w:spacing w:before="120" w:after="120"/>
    </w:pPr>
  </w:style>
  <w:style w:type="paragraph" w:customStyle="1" w:styleId="LNAttachmentHeading1">
    <w:name w:val="LN Attachment Heading 1"/>
    <w:basedOn w:val="LNMarginText"/>
    <w:next w:val="Normal"/>
    <w:uiPriority w:val="27"/>
    <w:qFormat/>
    <w:rsid w:val="00F62CDA"/>
    <w:pPr>
      <w:keepNext/>
      <w:keepLines/>
      <w:pageBreakBefore/>
      <w:numPr>
        <w:numId w:val="39"/>
      </w:numPr>
      <w:tabs>
        <w:tab w:val="left" w:pos="2835"/>
      </w:tabs>
    </w:pPr>
    <w:rPr>
      <w:rFonts w:ascii="Arial Bold" w:hAnsi="Arial Bold"/>
      <w:b/>
      <w:sz w:val="28"/>
    </w:rPr>
  </w:style>
  <w:style w:type="paragraph" w:customStyle="1" w:styleId="LNAttachmentHeading2">
    <w:name w:val="LN Attachment Heading 2"/>
    <w:basedOn w:val="LNMarginText"/>
    <w:uiPriority w:val="27"/>
    <w:qFormat/>
    <w:rsid w:val="00F62CDA"/>
    <w:pPr>
      <w:keepNext/>
      <w:numPr>
        <w:ilvl w:val="1"/>
        <w:numId w:val="39"/>
      </w:numPr>
    </w:pPr>
    <w:rPr>
      <w:b/>
    </w:rPr>
  </w:style>
  <w:style w:type="paragraph" w:customStyle="1" w:styleId="LNAttachmentHeading3">
    <w:name w:val="LN Attachment Heading 3"/>
    <w:basedOn w:val="Normal"/>
    <w:uiPriority w:val="27"/>
    <w:qFormat/>
    <w:rsid w:val="00F62CDA"/>
    <w:pPr>
      <w:keepNext/>
      <w:numPr>
        <w:ilvl w:val="2"/>
        <w:numId w:val="39"/>
      </w:numPr>
      <w:spacing w:after="240"/>
    </w:pPr>
    <w:rPr>
      <w:rFonts w:ascii="Arial" w:eastAsiaTheme="minorEastAsia" w:hAnsi="Arial" w:cstheme="minorBidi"/>
      <w:b/>
      <w:sz w:val="20"/>
      <w:szCs w:val="22"/>
      <w:lang w:val="en-US" w:eastAsia="en-US"/>
    </w:rPr>
  </w:style>
  <w:style w:type="paragraph" w:customStyle="1" w:styleId="LNAttachmentText4">
    <w:name w:val="LN Attachment Text 4"/>
    <w:basedOn w:val="Normal"/>
    <w:uiPriority w:val="27"/>
    <w:qFormat/>
    <w:rsid w:val="00F62CDA"/>
    <w:pPr>
      <w:numPr>
        <w:ilvl w:val="3"/>
        <w:numId w:val="39"/>
      </w:numPr>
      <w:spacing w:after="240"/>
    </w:pPr>
    <w:rPr>
      <w:rFonts w:ascii="Arial" w:eastAsiaTheme="minorEastAsia" w:hAnsi="Arial" w:cstheme="minorBidi"/>
      <w:sz w:val="20"/>
      <w:szCs w:val="22"/>
      <w:lang w:val="en-US" w:eastAsia="en-US"/>
    </w:rPr>
  </w:style>
  <w:style w:type="paragraph" w:customStyle="1" w:styleId="LNAttachmentText5">
    <w:name w:val="LN Attachment Text 5"/>
    <w:basedOn w:val="Normal"/>
    <w:uiPriority w:val="27"/>
    <w:qFormat/>
    <w:rsid w:val="00F62CDA"/>
    <w:pPr>
      <w:numPr>
        <w:ilvl w:val="4"/>
        <w:numId w:val="39"/>
      </w:numPr>
      <w:spacing w:after="240"/>
    </w:pPr>
    <w:rPr>
      <w:rFonts w:ascii="Arial" w:eastAsiaTheme="minorEastAsia" w:hAnsi="Arial" w:cstheme="minorBidi"/>
      <w:sz w:val="20"/>
      <w:szCs w:val="22"/>
      <w:lang w:val="en-US" w:eastAsia="en-US"/>
    </w:rPr>
  </w:style>
  <w:style w:type="paragraph" w:customStyle="1" w:styleId="LNAttachmentText6">
    <w:name w:val="LN Attachment Text 6"/>
    <w:basedOn w:val="Normal"/>
    <w:uiPriority w:val="27"/>
    <w:qFormat/>
    <w:rsid w:val="00F62CDA"/>
    <w:pPr>
      <w:numPr>
        <w:ilvl w:val="5"/>
        <w:numId w:val="39"/>
      </w:numPr>
      <w:spacing w:after="240"/>
    </w:pPr>
    <w:rPr>
      <w:rFonts w:ascii="Arial" w:eastAsiaTheme="minorEastAsia" w:hAnsi="Arial" w:cstheme="minorBidi"/>
      <w:sz w:val="20"/>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10"/>
    <w:rPr>
      <w:rFonts w:asciiTheme="minorHAnsi" w:hAnsiTheme="minorHAnsi"/>
      <w:sz w:val="22"/>
      <w:szCs w:val="24"/>
    </w:rPr>
  </w:style>
  <w:style w:type="paragraph" w:styleId="Heading1">
    <w:name w:val="heading 1"/>
    <w:aliases w:val="1,1.,1. Level 1 Heading,69%,A,A MAJOR/BOLD,Attribute Heading 1,C,Chapter,H1,Head1,Heading 1 St.George,Heading A,Heading apps,Heading1,L1,Level 1,MAIN HEADING,MP PARA,Main Heading,No numbers,Para,Para1,R,Section Heading,c,chaptertext,h1,h11,h12"/>
    <w:basedOn w:val="Normal"/>
    <w:next w:val="Normal"/>
    <w:link w:val="Heading1Char"/>
    <w:qFormat/>
    <w:pPr>
      <w:keepNext/>
      <w:spacing w:before="480" w:after="120"/>
      <w:outlineLvl w:val="0"/>
    </w:pPr>
    <w:rPr>
      <w:b/>
      <w:bCs/>
      <w:sz w:val="28"/>
      <w:szCs w:val="28"/>
    </w:rPr>
  </w:style>
  <w:style w:type="paragraph" w:styleId="Heading2">
    <w:name w:val="heading 2"/>
    <w:aliases w:val="2,2m,Attribute Heading 2,B Sub/Bold,B Sub/Bold1,B Sub/Bold11,B Sub/Bold12,B Sub/Bold2,B Sub/Bold3,H,H2,Head 2,List level 2,body,h2,h2 main heading,h2 main heading1,h2 main heading2,h2.H2,heading 2TOC,l2,list 2,list 2,test,Para2,h21,h22,o"/>
    <w:basedOn w:val="Normal"/>
    <w:next w:val="Normal"/>
    <w:link w:val="Heading2Char"/>
    <w:qFormat/>
    <w:pPr>
      <w:keepNext/>
      <w:tabs>
        <w:tab w:val="left" w:pos="6330"/>
      </w:tabs>
      <w:jc w:val="center"/>
      <w:outlineLvl w:val="1"/>
    </w:pPr>
    <w:rPr>
      <w:b/>
      <w:bCs/>
    </w:rPr>
  </w:style>
  <w:style w:type="paragraph" w:styleId="Heading3">
    <w:name w:val="heading 3"/>
    <w:aliases w:val="(Alt+3),(Alt+3)1,(Alt+3)10,(Alt+3)11,(Alt+3)12,(Alt+3)13,(Alt+3)2,(Alt+3)21,(Alt+3)22,(Alt+3)23,(Alt+3)3,(Alt+3)31,(Alt+3)32,(Alt+3)33,(Alt+3)4,(Alt+3)41,(Alt+3)42,(Alt+3)43,(Alt+3)5,(Alt+3)6,(Alt+3)7,(Alt+3)8,(Alt+3)9,H3,H31,h3,h3 sub heading"/>
    <w:basedOn w:val="Normal"/>
    <w:next w:val="Normal"/>
    <w:link w:val="Heading3Char"/>
    <w:qFormat/>
    <w:pPr>
      <w:keepNext/>
      <w:outlineLvl w:val="2"/>
    </w:pPr>
    <w:rPr>
      <w:b/>
      <w:bCs/>
      <w:sz w:val="28"/>
      <w:szCs w:val="28"/>
    </w:rPr>
  </w:style>
  <w:style w:type="paragraph" w:styleId="Heading4">
    <w:name w:val="heading 4"/>
    <w:basedOn w:val="Normal"/>
    <w:next w:val="Normal"/>
    <w:link w:val="Heading4Char"/>
    <w:qFormat/>
    <w:pPr>
      <w:keepNext/>
      <w:spacing w:before="120" w:after="120"/>
      <w:outlineLvl w:val="3"/>
    </w:pPr>
    <w:rPr>
      <w:b/>
      <w:bCs/>
    </w:rPr>
  </w:style>
  <w:style w:type="paragraph" w:styleId="Heading5">
    <w:name w:val="heading 5"/>
    <w:aliases w:val="5,Heading 5(unused),h5,Level 3 - i,H5,Para5,h51,h52,L5,Document Title 2,Heading 5(unused)1,h53,Level 3 - i1,H51,Para51,h511,h521,L51,Document Title 21,Heading 5(unused)2,h54,Level 3 - i2,H52,Para52,h512,h522,L52,Document Title 22,h55,H53,(A),s"/>
    <w:basedOn w:val="Normal"/>
    <w:next w:val="Normal"/>
    <w:link w:val="Heading5Char"/>
    <w:qFormat/>
    <w:pPr>
      <w:keepNext/>
      <w:spacing w:before="120" w:after="120"/>
      <w:jc w:val="center"/>
      <w:outlineLvl w:val="4"/>
    </w:pPr>
    <w:rPr>
      <w:b/>
      <w:bCs/>
      <w:sz w:val="28"/>
      <w:szCs w:val="28"/>
    </w:rPr>
  </w:style>
  <w:style w:type="paragraph" w:styleId="Heading6">
    <w:name w:val="heading 6"/>
    <w:basedOn w:val="Normal"/>
    <w:next w:val="Normal"/>
    <w:link w:val="Heading6Char"/>
    <w:uiPriority w:val="99"/>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Char,1. Level 1 Heading Char,69% Char,A Char,A MAJOR/BOLD Char,Attribute Heading 1 Char,C Char,Chapter Char,H1 Char,Head1 Char,Heading 1 St.George Char,Heading A Char,Heading apps Char,Heading1 Char,L1 Char,Level 1 Char,R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aliases w:val="2 Char,2m Char,Attribute Heading 2 Char,B Sub/Bold Char,B Sub/Bold1 Char,B Sub/Bold11 Char,B Sub/Bold12 Char,B Sub/Bold2 Char,B Sub/Bold3 Char,H Char,H2 Char,Head 2 Char,List level 2 Char,body Char,h2 Char,h2 main heading Char,h2.H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aliases w:val="5 Char,Heading 5(unused) Char,h5 Char,Level 3 - i Char,H5 Char,Para5 Char,h51 Char,h52 Char,L5 Char,Document Title 2 Char,Heading 5(unused)1 Char,h53 Char,Level 3 - i1 Char,H51 Char,Para51 Char,h511 Char,h521 Char,L51 Char,h54 Char,s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paragraph" w:customStyle="1" w:styleId="JKWL2">
    <w:name w:val="JKW L2"/>
    <w:basedOn w:val="Normal"/>
    <w:link w:val="JKWL2Char"/>
    <w:autoRedefine/>
    <w:rsid w:val="003B1E8E"/>
    <w:pPr>
      <w:keepNext/>
      <w:numPr>
        <w:ilvl w:val="1"/>
        <w:numId w:val="1"/>
      </w:numPr>
      <w:tabs>
        <w:tab w:val="num" w:pos="709"/>
      </w:tabs>
      <w:spacing w:before="120" w:after="120"/>
      <w:ind w:left="709" w:hanging="709"/>
    </w:pPr>
    <w:rPr>
      <w:b/>
      <w:bCs/>
    </w:rPr>
  </w:style>
  <w:style w:type="character" w:customStyle="1" w:styleId="JKWL2Char">
    <w:name w:val="JKW L2 Char"/>
    <w:link w:val="JKWL2"/>
    <w:locked/>
    <w:rsid w:val="003B1E8E"/>
    <w:rPr>
      <w:rFonts w:asciiTheme="minorHAnsi" w:hAnsiTheme="minorHAnsi"/>
      <w:b/>
      <w:bCs/>
      <w:sz w:val="22"/>
      <w:szCs w:val="24"/>
    </w:rPr>
  </w:style>
  <w:style w:type="paragraph" w:customStyle="1" w:styleId="JKWL3">
    <w:name w:val="JKW L3"/>
    <w:basedOn w:val="Normal"/>
    <w:autoRedefine/>
    <w:rsid w:val="003B1E8E"/>
    <w:pPr>
      <w:numPr>
        <w:ilvl w:val="2"/>
        <w:numId w:val="1"/>
      </w:numPr>
      <w:spacing w:before="120" w:after="120"/>
      <w:ind w:left="1276" w:hanging="556"/>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rPr>
      <w:sz w:val="16"/>
      <w:szCs w:val="16"/>
    </w:rPr>
  </w:style>
  <w:style w:type="character" w:customStyle="1" w:styleId="FooterChar">
    <w:name w:val="Footer Char"/>
    <w:link w:val="Footer"/>
    <w:uiPriority w:val="99"/>
    <w:locked/>
    <w:rPr>
      <w:rFonts w:ascii="Arial" w:hAnsi="Arial" w:cs="Arial"/>
      <w:sz w:val="24"/>
      <w:szCs w:val="24"/>
      <w:lang w:val="x-none" w:eastAsia="en-US"/>
    </w:rPr>
  </w:style>
  <w:style w:type="character" w:styleId="PageNumber">
    <w:name w:val="page number"/>
    <w:uiPriority w:val="99"/>
    <w:rPr>
      <w:rFonts w:cs="Times New Roman"/>
    </w:rPr>
  </w:style>
  <w:style w:type="paragraph" w:styleId="TOC3">
    <w:name w:val="toc 3"/>
    <w:basedOn w:val="Normal"/>
    <w:next w:val="Normal"/>
    <w:autoRedefine/>
    <w:uiPriority w:val="39"/>
    <w:rsid w:val="00C46266"/>
    <w:pPr>
      <w:tabs>
        <w:tab w:val="left" w:pos="1200"/>
        <w:tab w:val="right" w:leader="dot" w:pos="9015"/>
      </w:tabs>
      <w:ind w:left="450"/>
    </w:pPr>
    <w:rPr>
      <w:noProof/>
    </w:rPr>
  </w:style>
  <w:style w:type="paragraph" w:styleId="TOC1">
    <w:name w:val="toc 1"/>
    <w:basedOn w:val="Normal"/>
    <w:next w:val="Normal"/>
    <w:autoRedefine/>
    <w:uiPriority w:val="39"/>
    <w:rsid w:val="00C46266"/>
    <w:pPr>
      <w:tabs>
        <w:tab w:val="left" w:pos="720"/>
        <w:tab w:val="right" w:leader="dot" w:pos="9072"/>
      </w:tabs>
      <w:spacing w:before="120" w:after="120"/>
    </w:pPr>
  </w:style>
  <w:style w:type="paragraph" w:styleId="TOC2">
    <w:name w:val="toc 2"/>
    <w:basedOn w:val="Normal"/>
    <w:next w:val="Normal"/>
    <w:autoRedefine/>
    <w:uiPriority w:val="39"/>
    <w:rsid w:val="00C46266"/>
    <w:pPr>
      <w:tabs>
        <w:tab w:val="left" w:pos="720"/>
        <w:tab w:val="left" w:pos="1440"/>
        <w:tab w:val="right" w:leader="dot" w:pos="9072"/>
      </w:tabs>
      <w:ind w:left="1440"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JKWRecital">
    <w:name w:val="JKW Recital"/>
    <w:basedOn w:val="JKWNormal"/>
    <w:autoRedefine/>
    <w:rsid w:val="00CA115D"/>
    <w:pPr>
      <w:numPr>
        <w:numId w:val="4"/>
      </w:numPr>
    </w:pPr>
  </w:style>
  <w:style w:type="paragraph" w:customStyle="1" w:styleId="JKWNormal">
    <w:name w:val="JKW Normal"/>
    <w:basedOn w:val="Normal"/>
    <w:autoRedefine/>
    <w:rsid w:val="00A25910"/>
    <w:pPr>
      <w:spacing w:before="120" w:after="120"/>
      <w:jc w:val="both"/>
    </w:pPr>
  </w:style>
  <w:style w:type="paragraph" w:styleId="BodyTextIndent">
    <w:name w:val="Body Text Indent"/>
    <w:basedOn w:val="Normal"/>
    <w:link w:val="BodyTextIndentChar"/>
    <w:uiPriority w:val="99"/>
    <w:pPr>
      <w:ind w:left="1701" w:hanging="992"/>
    </w:pPr>
  </w:style>
  <w:style w:type="character" w:customStyle="1" w:styleId="BodyTextIndentChar">
    <w:name w:val="Body Text Indent Char"/>
    <w:link w:val="BodyTextIndent"/>
    <w:uiPriority w:val="99"/>
    <w:semiHidden/>
    <w:locked/>
    <w:rPr>
      <w:rFonts w:ascii="Arial" w:hAnsi="Arial" w:cs="Arial"/>
      <w:sz w:val="24"/>
      <w:szCs w:val="24"/>
      <w:lang w:val="x-none" w:eastAsia="en-US"/>
    </w:rPr>
  </w:style>
  <w:style w:type="paragraph" w:customStyle="1" w:styleId="JKWCentreHeadingLarge">
    <w:name w:val="JKW Centre Heading Large"/>
    <w:basedOn w:val="JKWNormal"/>
    <w:autoRedefine/>
    <w:rsid w:val="003B1E8E"/>
    <w:pPr>
      <w:keepNext/>
      <w:spacing w:before="480"/>
      <w:jc w:val="center"/>
    </w:pPr>
    <w:rPr>
      <w:b/>
      <w:sz w:val="28"/>
    </w:rPr>
  </w:style>
  <w:style w:type="paragraph" w:customStyle="1" w:styleId="JKWCentreHeadingBold">
    <w:name w:val="JKW Centre Heading Bold"/>
    <w:basedOn w:val="JKWNormal"/>
    <w:autoRedefine/>
    <w:rsid w:val="003B1E8E"/>
    <w:pPr>
      <w:keepNext/>
      <w:spacing w:before="480"/>
      <w:jc w:val="center"/>
    </w:pPr>
    <w:rPr>
      <w:b/>
    </w:rPr>
  </w:style>
  <w:style w:type="paragraph" w:customStyle="1" w:styleId="JKWCentreHeadingCaps">
    <w:name w:val="JKW Centre Heading Caps"/>
    <w:basedOn w:val="JKWNormal"/>
    <w:autoRedefine/>
    <w:rsid w:val="003B1E8E"/>
    <w:pPr>
      <w:keepNext/>
      <w:spacing w:before="480"/>
      <w:jc w:val="center"/>
    </w:pPr>
    <w:rPr>
      <w:b/>
      <w:caps/>
    </w:rPr>
  </w:style>
  <w:style w:type="paragraph" w:customStyle="1" w:styleId="JKWCentreHeadingPlain">
    <w:name w:val="JKW Centre Heading Plain"/>
    <w:basedOn w:val="JKWNormal"/>
    <w:autoRedefine/>
    <w:rsid w:val="003B1E8E"/>
    <w:pPr>
      <w:keepNext/>
      <w:spacing w:before="480"/>
      <w:jc w:val="center"/>
    </w:pPr>
  </w:style>
  <w:style w:type="paragraph" w:customStyle="1" w:styleId="JKWLeftHeadingLarge">
    <w:name w:val="JKW Left Heading Large"/>
    <w:basedOn w:val="JKWNormal"/>
    <w:autoRedefine/>
    <w:rsid w:val="00A25910"/>
    <w:pPr>
      <w:keepNext/>
      <w:spacing w:before="480"/>
      <w:jc w:val="left"/>
    </w:pPr>
    <w:rPr>
      <w:b/>
      <w:sz w:val="28"/>
      <w:szCs w:val="18"/>
    </w:rPr>
  </w:style>
  <w:style w:type="paragraph" w:customStyle="1" w:styleId="JKWLeftHeadingBold">
    <w:name w:val="JKW Left Heading Bold"/>
    <w:basedOn w:val="JKWNormal"/>
    <w:autoRedefine/>
    <w:rsid w:val="00333B9E"/>
    <w:pPr>
      <w:keepNext/>
      <w:spacing w:before="480"/>
      <w:jc w:val="left"/>
    </w:pPr>
    <w:rPr>
      <w:b/>
      <w:szCs w:val="22"/>
    </w:rPr>
  </w:style>
  <w:style w:type="paragraph" w:customStyle="1" w:styleId="JKWLeftHeadingCaps">
    <w:name w:val="JKW Left Heading Caps"/>
    <w:basedOn w:val="JKWNormal"/>
    <w:autoRedefine/>
    <w:rsid w:val="003B1E8E"/>
    <w:pPr>
      <w:keepNext/>
      <w:spacing w:before="480"/>
      <w:jc w:val="left"/>
    </w:pPr>
    <w:rPr>
      <w:b/>
      <w:caps/>
    </w:rPr>
  </w:style>
  <w:style w:type="paragraph" w:customStyle="1" w:styleId="JKWLeftHeadingPlain">
    <w:name w:val="JKW Left Heading Plain"/>
    <w:basedOn w:val="JKWNormal"/>
    <w:autoRedefine/>
    <w:rsid w:val="00A25910"/>
    <w:pPr>
      <w:keepNext/>
      <w:spacing w:before="480"/>
      <w:jc w:val="left"/>
    </w:pPr>
  </w:style>
  <w:style w:type="paragraph" w:customStyle="1" w:styleId="NormalLetter">
    <w:name w:val="Normal Letter"/>
    <w:basedOn w:val="Normal"/>
    <w:uiPriority w:val="99"/>
    <w:pPr>
      <w:spacing w:before="120" w:after="120"/>
    </w:pPr>
  </w:style>
  <w:style w:type="paragraph" w:customStyle="1" w:styleId="JKWScheduleHeading">
    <w:name w:val="JKW Schedule Heading"/>
    <w:basedOn w:val="JKWNormal"/>
    <w:next w:val="JKWBodyText"/>
    <w:autoRedefine/>
    <w:rsid w:val="00CA115D"/>
    <w:pPr>
      <w:keepNext/>
      <w:pageBreakBefore/>
      <w:spacing w:before="480"/>
      <w:jc w:val="left"/>
    </w:pPr>
    <w:rPr>
      <w:b/>
      <w:sz w:val="24"/>
    </w:rPr>
  </w:style>
  <w:style w:type="paragraph" w:customStyle="1" w:styleId="JKWBodyText">
    <w:name w:val="JKW BodyText"/>
    <w:basedOn w:val="JKWNormal"/>
    <w:autoRedefine/>
    <w:rsid w:val="003B1E8E"/>
  </w:style>
  <w:style w:type="paragraph" w:customStyle="1" w:styleId="JWKCentreHeadingCoverPage">
    <w:name w:val="JWK Centre Heading Cover Page"/>
    <w:basedOn w:val="JKWCentreHeadingLarge"/>
    <w:uiPriority w:val="99"/>
    <w:pPr>
      <w:spacing w:before="0" w:after="0"/>
    </w:pPr>
  </w:style>
  <w:style w:type="paragraph" w:customStyle="1" w:styleId="Default">
    <w:name w:val="Default"/>
    <w:uiPriority w:val="99"/>
    <w:rsid w:val="00CA115D"/>
    <w:pPr>
      <w:widowControl w:val="0"/>
      <w:autoSpaceDE w:val="0"/>
      <w:autoSpaceDN w:val="0"/>
      <w:adjustRightInd w:val="0"/>
    </w:pPr>
    <w:rPr>
      <w:rFonts w:ascii="Arial" w:hAnsi="Arial" w:cs="Arial"/>
      <w:color w:val="000000"/>
      <w:sz w:val="24"/>
      <w:szCs w:val="24"/>
      <w:lang w:val="en-US" w:eastAsia="en-US"/>
    </w:rPr>
  </w:style>
  <w:style w:type="paragraph" w:customStyle="1" w:styleId="JKWBullet6">
    <w:name w:val="JKW Bullet6"/>
    <w:basedOn w:val="JKWBullet5"/>
    <w:autoRedefine/>
    <w:rsid w:val="00CA115D"/>
    <w:pPr>
      <w:numPr>
        <w:ilvl w:val="5"/>
      </w:numPr>
    </w:pPr>
  </w:style>
  <w:style w:type="paragraph" w:customStyle="1" w:styleId="JKWBullet5">
    <w:name w:val="JKW Bullet5"/>
    <w:basedOn w:val="JKWNormal"/>
    <w:autoRedefine/>
    <w:rsid w:val="003B1E8E"/>
    <w:pPr>
      <w:numPr>
        <w:ilvl w:val="4"/>
        <w:numId w:val="2"/>
      </w:numPr>
    </w:pPr>
  </w:style>
  <w:style w:type="paragraph" w:customStyle="1" w:styleId="JKWBullet1">
    <w:name w:val="JKW Bullet1"/>
    <w:basedOn w:val="JKWNormal"/>
    <w:autoRedefine/>
    <w:rsid w:val="003B1E8E"/>
    <w:pPr>
      <w:numPr>
        <w:numId w:val="2"/>
      </w:numPr>
    </w:pPr>
  </w:style>
  <w:style w:type="paragraph" w:customStyle="1" w:styleId="JKWBullet2">
    <w:name w:val="JKW Bullet2"/>
    <w:basedOn w:val="JKWNormal"/>
    <w:autoRedefine/>
    <w:rsid w:val="003B1E8E"/>
    <w:pPr>
      <w:numPr>
        <w:ilvl w:val="1"/>
        <w:numId w:val="2"/>
      </w:numPr>
    </w:pPr>
  </w:style>
  <w:style w:type="paragraph" w:customStyle="1" w:styleId="JKWBullet3">
    <w:name w:val="JKW Bullet3"/>
    <w:basedOn w:val="JKWNormal"/>
    <w:autoRedefine/>
    <w:rsid w:val="003B1E8E"/>
    <w:pPr>
      <w:numPr>
        <w:ilvl w:val="2"/>
        <w:numId w:val="2"/>
      </w:numPr>
    </w:pPr>
  </w:style>
  <w:style w:type="paragraph" w:customStyle="1" w:styleId="JKWBullet4">
    <w:name w:val="JKW Bullet4"/>
    <w:basedOn w:val="JKWNormal"/>
    <w:autoRedefine/>
    <w:rsid w:val="003B1E8E"/>
    <w:pPr>
      <w:numPr>
        <w:ilvl w:val="3"/>
        <w:numId w:val="2"/>
      </w:numPr>
    </w:pPr>
  </w:style>
  <w:style w:type="paragraph" w:customStyle="1" w:styleId="JKWIndent1">
    <w:name w:val="JKW Indent1"/>
    <w:basedOn w:val="JKWNormal"/>
    <w:autoRedefine/>
    <w:rsid w:val="00315CC3"/>
    <w:pPr>
      <w:ind w:left="709"/>
    </w:pPr>
  </w:style>
  <w:style w:type="paragraph" w:customStyle="1" w:styleId="JKWIndent2">
    <w:name w:val="JKW Indent2"/>
    <w:basedOn w:val="JKWNormal"/>
    <w:autoRedefine/>
    <w:rsid w:val="003B1E8E"/>
    <w:pPr>
      <w:ind w:left="1418"/>
    </w:pPr>
  </w:style>
  <w:style w:type="paragraph" w:customStyle="1" w:styleId="JKWIndent3">
    <w:name w:val="JKW Indent3"/>
    <w:basedOn w:val="JKWNormal"/>
    <w:autoRedefine/>
    <w:rsid w:val="003B1E8E"/>
    <w:pPr>
      <w:ind w:left="2126"/>
    </w:pPr>
  </w:style>
  <w:style w:type="paragraph" w:customStyle="1" w:styleId="JKWIndent4">
    <w:name w:val="JKW Indent4"/>
    <w:basedOn w:val="JKWNormal"/>
    <w:autoRedefine/>
    <w:rsid w:val="003B1E8E"/>
    <w:pPr>
      <w:ind w:left="2835"/>
    </w:pPr>
  </w:style>
  <w:style w:type="paragraph" w:customStyle="1" w:styleId="JKWIndent5">
    <w:name w:val="JKW Indent5"/>
    <w:basedOn w:val="JKWNormal"/>
    <w:autoRedefine/>
    <w:rsid w:val="003B1E8E"/>
    <w:pPr>
      <w:ind w:left="3544"/>
    </w:pPr>
  </w:style>
  <w:style w:type="paragraph" w:customStyle="1" w:styleId="JKWNumLevel1">
    <w:name w:val="JKW Num Level1"/>
    <w:basedOn w:val="JKWNormal"/>
    <w:autoRedefine/>
    <w:rsid w:val="00CA115D"/>
    <w:pPr>
      <w:keepNext/>
      <w:numPr>
        <w:numId w:val="27"/>
      </w:numPr>
      <w:spacing w:before="240"/>
      <w:jc w:val="left"/>
    </w:pPr>
    <w:rPr>
      <w:b/>
      <w:caps/>
      <w:sz w:val="24"/>
      <w:lang w:eastAsia="en-US"/>
    </w:rPr>
  </w:style>
  <w:style w:type="paragraph" w:customStyle="1" w:styleId="JKWNumLevel2">
    <w:name w:val="JKW Num Level2"/>
    <w:basedOn w:val="JKWNormal"/>
    <w:next w:val="JKWIndent1"/>
    <w:autoRedefine/>
    <w:rsid w:val="00632B3A"/>
    <w:pPr>
      <w:keepNext/>
      <w:numPr>
        <w:ilvl w:val="1"/>
        <w:numId w:val="27"/>
      </w:numPr>
      <w:jc w:val="left"/>
    </w:pPr>
    <w:rPr>
      <w:b/>
      <w:lang w:eastAsia="en-US"/>
    </w:rPr>
  </w:style>
  <w:style w:type="paragraph" w:customStyle="1" w:styleId="JKWNumLevel3">
    <w:name w:val="JKW Num Level3"/>
    <w:basedOn w:val="JKWNormal"/>
    <w:autoRedefine/>
    <w:rsid w:val="008F7A66"/>
    <w:pPr>
      <w:ind w:left="709"/>
    </w:pPr>
    <w:rPr>
      <w:lang w:eastAsia="en-US"/>
    </w:rPr>
  </w:style>
  <w:style w:type="paragraph" w:customStyle="1" w:styleId="JKWNumLevel4">
    <w:name w:val="JKW Num Level4"/>
    <w:basedOn w:val="JKWNormal"/>
    <w:autoRedefine/>
    <w:rsid w:val="00E945EB"/>
    <w:pPr>
      <w:numPr>
        <w:ilvl w:val="3"/>
        <w:numId w:val="27"/>
      </w:numPr>
    </w:pPr>
    <w:rPr>
      <w:lang w:eastAsia="en-US"/>
    </w:rPr>
  </w:style>
  <w:style w:type="paragraph" w:customStyle="1" w:styleId="JKWNumLevel5">
    <w:name w:val="JKW Num Level5"/>
    <w:basedOn w:val="JKWNormal"/>
    <w:autoRedefine/>
    <w:rsid w:val="00CA115D"/>
    <w:pPr>
      <w:numPr>
        <w:ilvl w:val="4"/>
        <w:numId w:val="27"/>
      </w:numPr>
    </w:pPr>
    <w:rPr>
      <w:lang w:eastAsia="en-US"/>
    </w:rPr>
  </w:style>
  <w:style w:type="paragraph" w:customStyle="1" w:styleId="JKWNumLevel2Para">
    <w:name w:val="JKW Num Level2Para"/>
    <w:basedOn w:val="JKWNumLevel2"/>
    <w:autoRedefine/>
    <w:rsid w:val="00CA115D"/>
    <w:pPr>
      <w:keepNext w:val="0"/>
      <w:jc w:val="both"/>
    </w:pPr>
    <w:rPr>
      <w:b w:val="0"/>
    </w:rPr>
  </w:style>
  <w:style w:type="table" w:styleId="TableGrid">
    <w:name w:val="Table Grid"/>
    <w:basedOn w:val="TableNormal"/>
    <w:rsid w:val="001654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1F4D"/>
    <w:rPr>
      <w:rFonts w:ascii="Times" w:eastAsia="Times" w:hAnsi="Times"/>
      <w:sz w:val="24"/>
      <w:lang w:eastAsia="en-US"/>
    </w:rPr>
  </w:style>
  <w:style w:type="paragraph" w:customStyle="1" w:styleId="JKWNumberedScheduleHeading">
    <w:name w:val="JKW Numbered Schedule Heading"/>
    <w:basedOn w:val="JKWScheduleHeading"/>
    <w:qFormat/>
    <w:rsid w:val="0085229E"/>
  </w:style>
  <w:style w:type="paragraph" w:customStyle="1" w:styleId="Normal1">
    <w:name w:val="Normal_1"/>
    <w:qFormat/>
    <w:rsid w:val="00CD034A"/>
    <w:rPr>
      <w:rFonts w:ascii="Arial" w:eastAsia="Arial" w:hAnsi="Arial" w:cs="Arial"/>
      <w:szCs w:val="24"/>
    </w:rPr>
  </w:style>
  <w:style w:type="paragraph" w:styleId="ListParagraph">
    <w:name w:val="List Paragraph"/>
    <w:basedOn w:val="Normal"/>
    <w:uiPriority w:val="34"/>
    <w:qFormat/>
    <w:rsid w:val="004965B3"/>
    <w:pPr>
      <w:ind w:left="720"/>
      <w:contextualSpacing/>
    </w:pPr>
  </w:style>
  <w:style w:type="character" w:styleId="CommentReference">
    <w:name w:val="annotation reference"/>
    <w:basedOn w:val="DefaultParagraphFont"/>
    <w:uiPriority w:val="99"/>
    <w:semiHidden/>
    <w:unhideWhenUsed/>
    <w:rsid w:val="00F74DC5"/>
    <w:rPr>
      <w:sz w:val="16"/>
      <w:szCs w:val="16"/>
    </w:rPr>
  </w:style>
  <w:style w:type="paragraph" w:styleId="CommentText">
    <w:name w:val="annotation text"/>
    <w:basedOn w:val="Normal"/>
    <w:link w:val="CommentTextChar"/>
    <w:uiPriority w:val="99"/>
    <w:unhideWhenUsed/>
    <w:rsid w:val="00F74DC5"/>
    <w:rPr>
      <w:sz w:val="20"/>
      <w:szCs w:val="20"/>
    </w:rPr>
  </w:style>
  <w:style w:type="character" w:customStyle="1" w:styleId="CommentTextChar">
    <w:name w:val="Comment Text Char"/>
    <w:basedOn w:val="DefaultParagraphFont"/>
    <w:link w:val="CommentText"/>
    <w:uiPriority w:val="99"/>
    <w:rsid w:val="00F74DC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74DC5"/>
    <w:rPr>
      <w:b/>
      <w:bCs/>
    </w:rPr>
  </w:style>
  <w:style w:type="character" w:customStyle="1" w:styleId="CommentSubjectChar">
    <w:name w:val="Comment Subject Char"/>
    <w:basedOn w:val="CommentTextChar"/>
    <w:link w:val="CommentSubject"/>
    <w:uiPriority w:val="99"/>
    <w:semiHidden/>
    <w:rsid w:val="00F74DC5"/>
    <w:rPr>
      <w:rFonts w:asciiTheme="minorHAnsi" w:hAnsiTheme="minorHAnsi"/>
      <w:b/>
      <w:bCs/>
    </w:rPr>
  </w:style>
  <w:style w:type="paragraph" w:styleId="BalloonText">
    <w:name w:val="Balloon Text"/>
    <w:basedOn w:val="Normal"/>
    <w:link w:val="BalloonTextChar"/>
    <w:uiPriority w:val="99"/>
    <w:semiHidden/>
    <w:unhideWhenUsed/>
    <w:rsid w:val="00F74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C5"/>
    <w:rPr>
      <w:rFonts w:ascii="Segoe UI" w:hAnsi="Segoe UI" w:cs="Segoe UI"/>
      <w:sz w:val="18"/>
      <w:szCs w:val="18"/>
    </w:rPr>
  </w:style>
  <w:style w:type="paragraph" w:customStyle="1" w:styleId="legalSchedule">
    <w:name w:val="legalSchedule"/>
    <w:basedOn w:val="Normal"/>
    <w:next w:val="Normal"/>
    <w:qFormat/>
    <w:rsid w:val="00C93C78"/>
    <w:pPr>
      <w:pageBreakBefore/>
      <w:numPr>
        <w:numId w:val="11"/>
      </w:numPr>
      <w:pBdr>
        <w:top w:val="single" w:sz="4" w:space="1" w:color="auto"/>
      </w:pBdr>
    </w:pPr>
    <w:rPr>
      <w:rFonts w:ascii="Arial" w:hAnsi="Arial"/>
      <w:b/>
      <w:sz w:val="34"/>
      <w:szCs w:val="20"/>
    </w:rPr>
  </w:style>
  <w:style w:type="paragraph" w:customStyle="1" w:styleId="pageNumber0">
    <w:name w:val="pageNumber"/>
    <w:basedOn w:val="Normal"/>
    <w:qFormat/>
    <w:rsid w:val="00833458"/>
    <w:pPr>
      <w:tabs>
        <w:tab w:val="right" w:pos="9072"/>
      </w:tabs>
    </w:pPr>
    <w:rPr>
      <w:rFonts w:ascii="Arial" w:hAnsi="Arial"/>
      <w:sz w:val="14"/>
      <w:szCs w:val="14"/>
    </w:rPr>
  </w:style>
  <w:style w:type="paragraph" w:customStyle="1" w:styleId="legalRecital1">
    <w:name w:val="legalRecital1"/>
    <w:basedOn w:val="Normal"/>
    <w:qFormat/>
    <w:rsid w:val="00833458"/>
    <w:pPr>
      <w:numPr>
        <w:numId w:val="13"/>
      </w:numPr>
      <w:spacing w:before="240"/>
    </w:pPr>
    <w:rPr>
      <w:rFonts w:ascii="Arial" w:hAnsi="Arial"/>
      <w:sz w:val="20"/>
      <w:szCs w:val="20"/>
    </w:rPr>
  </w:style>
  <w:style w:type="character" w:customStyle="1" w:styleId="Headingpara2Char">
    <w:name w:val="Headingpara2 Char"/>
    <w:link w:val="Headingpara2"/>
    <w:rsid w:val="0064051F"/>
    <w:rPr>
      <w:rFonts w:ascii="Arial" w:hAnsi="Arial"/>
    </w:rPr>
  </w:style>
  <w:style w:type="paragraph" w:customStyle="1" w:styleId="Headingpara2">
    <w:name w:val="Headingpara2"/>
    <w:basedOn w:val="Heading2"/>
    <w:link w:val="Headingpara2Char"/>
    <w:qFormat/>
    <w:rsid w:val="0064051F"/>
    <w:pPr>
      <w:keepNext w:val="0"/>
      <w:tabs>
        <w:tab w:val="clear" w:pos="6330"/>
        <w:tab w:val="num" w:pos="709"/>
      </w:tabs>
      <w:spacing w:before="240"/>
      <w:ind w:left="709" w:hanging="709"/>
      <w:jc w:val="left"/>
    </w:pPr>
    <w:rPr>
      <w:rFonts w:ascii="Arial" w:hAnsi="Arial"/>
      <w:b w:val="0"/>
      <w:bCs w:val="0"/>
      <w:sz w:val="20"/>
      <w:szCs w:val="20"/>
    </w:rPr>
  </w:style>
  <w:style w:type="paragraph" w:customStyle="1" w:styleId="LNMarginText">
    <w:name w:val="LN Margin Text"/>
    <w:link w:val="LNMarginTextChar"/>
    <w:qFormat/>
    <w:rsid w:val="00F62CDA"/>
    <w:pPr>
      <w:spacing w:after="240"/>
    </w:pPr>
    <w:rPr>
      <w:rFonts w:ascii="Arial" w:eastAsiaTheme="minorEastAsia" w:hAnsi="Arial" w:cstheme="minorBidi"/>
      <w:szCs w:val="22"/>
      <w:lang w:val="en-US" w:eastAsia="en-US"/>
    </w:rPr>
  </w:style>
  <w:style w:type="character" w:customStyle="1" w:styleId="LNMarginTextChar">
    <w:name w:val="LN Margin Text Char"/>
    <w:basedOn w:val="DefaultParagraphFont"/>
    <w:link w:val="LNMarginText"/>
    <w:rsid w:val="00F62CDA"/>
    <w:rPr>
      <w:rFonts w:ascii="Arial" w:eastAsiaTheme="minorEastAsia" w:hAnsi="Arial" w:cstheme="minorBidi"/>
      <w:szCs w:val="22"/>
      <w:lang w:val="en-US" w:eastAsia="en-US"/>
    </w:rPr>
  </w:style>
  <w:style w:type="paragraph" w:customStyle="1" w:styleId="LNDefinedTerm">
    <w:name w:val="LN Defined Term"/>
    <w:basedOn w:val="LNMarginText"/>
    <w:link w:val="LNDefinedTermChar"/>
    <w:uiPriority w:val="23"/>
    <w:qFormat/>
    <w:rsid w:val="00F62CDA"/>
    <w:rPr>
      <w:b/>
    </w:rPr>
  </w:style>
  <w:style w:type="character" w:customStyle="1" w:styleId="LNDefinedTermChar">
    <w:name w:val="LN Defined Term Char"/>
    <w:basedOn w:val="LNMarginTextChar"/>
    <w:link w:val="LNDefinedTerm"/>
    <w:uiPriority w:val="23"/>
    <w:rsid w:val="00F62CDA"/>
    <w:rPr>
      <w:rFonts w:ascii="Arial" w:eastAsiaTheme="minorEastAsia" w:hAnsi="Arial" w:cstheme="minorBidi"/>
      <w:b/>
      <w:szCs w:val="22"/>
      <w:lang w:val="en-US" w:eastAsia="en-US"/>
    </w:rPr>
  </w:style>
  <w:style w:type="paragraph" w:customStyle="1" w:styleId="LNBackgroundText1">
    <w:name w:val="LN Background Text 1"/>
    <w:basedOn w:val="Normal"/>
    <w:uiPriority w:val="19"/>
    <w:qFormat/>
    <w:rsid w:val="00F62CDA"/>
    <w:pPr>
      <w:numPr>
        <w:numId w:val="37"/>
      </w:numPr>
      <w:tabs>
        <w:tab w:val="left" w:pos="567"/>
      </w:tabs>
      <w:spacing w:after="240"/>
    </w:pPr>
    <w:rPr>
      <w:rFonts w:ascii="Arial" w:eastAsiaTheme="minorEastAsia" w:hAnsi="Arial" w:cstheme="minorBidi"/>
      <w:sz w:val="20"/>
      <w:szCs w:val="22"/>
      <w:lang w:eastAsia="en-US"/>
    </w:rPr>
  </w:style>
  <w:style w:type="paragraph" w:customStyle="1" w:styleId="LNIndentText1">
    <w:name w:val="LN Indent Text 1"/>
    <w:basedOn w:val="LNMarginText"/>
    <w:uiPriority w:val="22"/>
    <w:qFormat/>
    <w:rsid w:val="00F62CDA"/>
    <w:pPr>
      <w:ind w:left="567"/>
    </w:pPr>
  </w:style>
  <w:style w:type="paragraph" w:customStyle="1" w:styleId="LNNumberedHeading1">
    <w:name w:val="LN Numbered Heading 1"/>
    <w:basedOn w:val="LNMarginText"/>
    <w:next w:val="LNIndentText1"/>
    <w:uiPriority w:val="10"/>
    <w:qFormat/>
    <w:rsid w:val="00F62CDA"/>
    <w:pPr>
      <w:keepNext/>
      <w:numPr>
        <w:numId w:val="38"/>
      </w:numPr>
      <w:pBdr>
        <w:bottom w:val="single" w:sz="8" w:space="1" w:color="auto"/>
      </w:pBdr>
      <w:outlineLvl w:val="0"/>
    </w:pPr>
    <w:rPr>
      <w:b/>
      <w:sz w:val="22"/>
    </w:rPr>
  </w:style>
  <w:style w:type="paragraph" w:customStyle="1" w:styleId="LNNumberedHeading2">
    <w:name w:val="LN Numbered Heading 2"/>
    <w:basedOn w:val="LNNumberedHeading1"/>
    <w:next w:val="LNIndentText1"/>
    <w:uiPriority w:val="10"/>
    <w:qFormat/>
    <w:rsid w:val="00F62CDA"/>
    <w:pPr>
      <w:numPr>
        <w:ilvl w:val="1"/>
      </w:numPr>
      <w:pBdr>
        <w:bottom w:val="none" w:sz="0" w:space="0" w:color="auto"/>
      </w:pBdr>
      <w:outlineLvl w:val="1"/>
    </w:pPr>
    <w:rPr>
      <w:sz w:val="20"/>
    </w:rPr>
  </w:style>
  <w:style w:type="paragraph" w:customStyle="1" w:styleId="LNText3">
    <w:name w:val="LN Text 3"/>
    <w:basedOn w:val="LNMarginText"/>
    <w:uiPriority w:val="10"/>
    <w:qFormat/>
    <w:rsid w:val="00F62CDA"/>
    <w:pPr>
      <w:numPr>
        <w:ilvl w:val="2"/>
        <w:numId w:val="38"/>
      </w:numPr>
    </w:pPr>
  </w:style>
  <w:style w:type="paragraph" w:customStyle="1" w:styleId="LNText4">
    <w:name w:val="LN Text 4"/>
    <w:basedOn w:val="LNText3"/>
    <w:uiPriority w:val="10"/>
    <w:qFormat/>
    <w:rsid w:val="00F35BB8"/>
    <w:pPr>
      <w:numPr>
        <w:ilvl w:val="3"/>
      </w:numPr>
    </w:pPr>
  </w:style>
  <w:style w:type="paragraph" w:customStyle="1" w:styleId="LNText5">
    <w:name w:val="LN Text 5"/>
    <w:basedOn w:val="LNText4"/>
    <w:uiPriority w:val="10"/>
    <w:qFormat/>
    <w:rsid w:val="00F35BB8"/>
    <w:pPr>
      <w:numPr>
        <w:ilvl w:val="4"/>
      </w:numPr>
    </w:pPr>
  </w:style>
  <w:style w:type="paragraph" w:customStyle="1" w:styleId="LNBackgroundText2">
    <w:name w:val="LN Background Text 2"/>
    <w:basedOn w:val="LNIndentText1"/>
    <w:uiPriority w:val="20"/>
    <w:qFormat/>
    <w:rsid w:val="00F62CDA"/>
    <w:pPr>
      <w:numPr>
        <w:ilvl w:val="1"/>
        <w:numId w:val="37"/>
      </w:numPr>
    </w:pPr>
  </w:style>
  <w:style w:type="paragraph" w:customStyle="1" w:styleId="LNTableText">
    <w:name w:val="LN Table Text"/>
    <w:basedOn w:val="LNMarginText"/>
    <w:uiPriority w:val="30"/>
    <w:qFormat/>
    <w:rsid w:val="00F62CDA"/>
    <w:pPr>
      <w:spacing w:before="120" w:after="120"/>
    </w:pPr>
  </w:style>
  <w:style w:type="paragraph" w:customStyle="1" w:styleId="LNAttachmentHeading1">
    <w:name w:val="LN Attachment Heading 1"/>
    <w:basedOn w:val="LNMarginText"/>
    <w:next w:val="Normal"/>
    <w:uiPriority w:val="27"/>
    <w:qFormat/>
    <w:rsid w:val="00F62CDA"/>
    <w:pPr>
      <w:keepNext/>
      <w:keepLines/>
      <w:pageBreakBefore/>
      <w:numPr>
        <w:numId w:val="39"/>
      </w:numPr>
      <w:tabs>
        <w:tab w:val="left" w:pos="2835"/>
      </w:tabs>
    </w:pPr>
    <w:rPr>
      <w:rFonts w:ascii="Arial Bold" w:hAnsi="Arial Bold"/>
      <w:b/>
      <w:sz w:val="28"/>
    </w:rPr>
  </w:style>
  <w:style w:type="paragraph" w:customStyle="1" w:styleId="LNAttachmentHeading2">
    <w:name w:val="LN Attachment Heading 2"/>
    <w:basedOn w:val="LNMarginText"/>
    <w:uiPriority w:val="27"/>
    <w:qFormat/>
    <w:rsid w:val="00F62CDA"/>
    <w:pPr>
      <w:keepNext/>
      <w:numPr>
        <w:ilvl w:val="1"/>
        <w:numId w:val="39"/>
      </w:numPr>
    </w:pPr>
    <w:rPr>
      <w:b/>
    </w:rPr>
  </w:style>
  <w:style w:type="paragraph" w:customStyle="1" w:styleId="LNAttachmentHeading3">
    <w:name w:val="LN Attachment Heading 3"/>
    <w:basedOn w:val="Normal"/>
    <w:uiPriority w:val="27"/>
    <w:qFormat/>
    <w:rsid w:val="00F62CDA"/>
    <w:pPr>
      <w:keepNext/>
      <w:numPr>
        <w:ilvl w:val="2"/>
        <w:numId w:val="39"/>
      </w:numPr>
      <w:spacing w:after="240"/>
    </w:pPr>
    <w:rPr>
      <w:rFonts w:ascii="Arial" w:eastAsiaTheme="minorEastAsia" w:hAnsi="Arial" w:cstheme="minorBidi"/>
      <w:b/>
      <w:sz w:val="20"/>
      <w:szCs w:val="22"/>
      <w:lang w:val="en-US" w:eastAsia="en-US"/>
    </w:rPr>
  </w:style>
  <w:style w:type="paragraph" w:customStyle="1" w:styleId="LNAttachmentText4">
    <w:name w:val="LN Attachment Text 4"/>
    <w:basedOn w:val="Normal"/>
    <w:uiPriority w:val="27"/>
    <w:qFormat/>
    <w:rsid w:val="00F62CDA"/>
    <w:pPr>
      <w:numPr>
        <w:ilvl w:val="3"/>
        <w:numId w:val="39"/>
      </w:numPr>
      <w:spacing w:after="240"/>
    </w:pPr>
    <w:rPr>
      <w:rFonts w:ascii="Arial" w:eastAsiaTheme="minorEastAsia" w:hAnsi="Arial" w:cstheme="minorBidi"/>
      <w:sz w:val="20"/>
      <w:szCs w:val="22"/>
      <w:lang w:val="en-US" w:eastAsia="en-US"/>
    </w:rPr>
  </w:style>
  <w:style w:type="paragraph" w:customStyle="1" w:styleId="LNAttachmentText5">
    <w:name w:val="LN Attachment Text 5"/>
    <w:basedOn w:val="Normal"/>
    <w:uiPriority w:val="27"/>
    <w:qFormat/>
    <w:rsid w:val="00F62CDA"/>
    <w:pPr>
      <w:numPr>
        <w:ilvl w:val="4"/>
        <w:numId w:val="39"/>
      </w:numPr>
      <w:spacing w:after="240"/>
    </w:pPr>
    <w:rPr>
      <w:rFonts w:ascii="Arial" w:eastAsiaTheme="minorEastAsia" w:hAnsi="Arial" w:cstheme="minorBidi"/>
      <w:sz w:val="20"/>
      <w:szCs w:val="22"/>
      <w:lang w:val="en-US" w:eastAsia="en-US"/>
    </w:rPr>
  </w:style>
  <w:style w:type="paragraph" w:customStyle="1" w:styleId="LNAttachmentText6">
    <w:name w:val="LN Attachment Text 6"/>
    <w:basedOn w:val="Normal"/>
    <w:uiPriority w:val="27"/>
    <w:qFormat/>
    <w:rsid w:val="00F62CDA"/>
    <w:pPr>
      <w:numPr>
        <w:ilvl w:val="5"/>
        <w:numId w:val="39"/>
      </w:numPr>
      <w:spacing w:after="240"/>
    </w:pPr>
    <w:rPr>
      <w:rFonts w:ascii="Arial" w:eastAsiaTheme="minorEastAsia" w:hAnsi="Arial" w:cstheme="minorBid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mailto:Legal.PWC@powerwater.com.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011F-04A6-4463-AA9C-C39C363A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2857</Words>
  <Characters>16286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2018-10-24T02:14:00Z</dcterms:created>
  <dcterms:modified xsi:type="dcterms:W3CDTF">2018-10-24T02:14:00Z</dcterms:modified>
</cp:coreProperties>
</file>