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eastAsiaTheme="minorHAnsi"/>
          <w:kern w:val="2"/>
          <w:lang w:val="en-AU"/>
          <w14:ligatures w14:val="standardContextual"/>
        </w:rPr>
        <w:id w:val="-827509917"/>
        <w:docPartObj>
          <w:docPartGallery w:val="Cover Pages"/>
          <w:docPartUnique/>
        </w:docPartObj>
      </w:sdtPr>
      <w:sdtEndPr/>
      <w:sdtContent>
        <w:p w14:paraId="7D5F6FBC" w14:textId="6E4AC78E" w:rsidR="004C75AD" w:rsidRDefault="004C75AD">
          <w:pPr>
            <w:pStyle w:val="NoSpacing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4656" behindDoc="0" locked="0" layoutInCell="1" allowOverlap="1" wp14:anchorId="1FB75F9D" wp14:editId="71285402">
                    <wp:simplePos x="0" y="0"/>
                    <wp:positionH relativeFrom="column">
                      <wp:posOffset>-931333</wp:posOffset>
                    </wp:positionH>
                    <wp:positionV relativeFrom="paragraph">
                      <wp:posOffset>67732</wp:posOffset>
                    </wp:positionV>
                    <wp:extent cx="7628255" cy="9736667"/>
                    <wp:effectExtent l="0" t="0" r="10795" b="17145"/>
                    <wp:wrapNone/>
                    <wp:docPr id="2007533483" name="Text Box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628255" cy="9736667"/>
                            </a:xfrm>
                            <a:prstGeom prst="rect">
                              <a:avLst/>
                            </a:prstGeom>
                            <a:solidFill>
                              <a:srgbClr val="242E4A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p w14:paraId="1A40A261" w14:textId="77777777" w:rsidR="004C75AD" w:rsidRDefault="004C75AD" w:rsidP="004C75AD"/>
                              <w:p w14:paraId="3CA234C3" w14:textId="77777777" w:rsidR="004C75AD" w:rsidRDefault="004C75AD" w:rsidP="004C75AD"/>
                              <w:p w14:paraId="35CEE84B" w14:textId="77777777" w:rsidR="004C75AD" w:rsidRDefault="004C75AD" w:rsidP="004C75AD"/>
                              <w:p w14:paraId="5DB25BB6" w14:textId="77777777" w:rsidR="004C75AD" w:rsidRDefault="004C75AD" w:rsidP="004C75AD"/>
                              <w:p w14:paraId="1E75467C" w14:textId="77777777" w:rsidR="004C75AD" w:rsidRDefault="004C75AD" w:rsidP="004C75AD"/>
                              <w:p w14:paraId="141DD612" w14:textId="77777777" w:rsidR="004C75AD" w:rsidRDefault="004C75AD" w:rsidP="004C75AD"/>
                              <w:p w14:paraId="57AA2DE7" w14:textId="77777777" w:rsidR="004C75AD" w:rsidRDefault="004C75AD" w:rsidP="004C75AD"/>
                              <w:p w14:paraId="36AFEE0E" w14:textId="77777777" w:rsidR="004C75AD" w:rsidRDefault="004C75AD" w:rsidP="004C75AD"/>
                              <w:p w14:paraId="164C6196" w14:textId="77777777" w:rsidR="004C75AD" w:rsidRDefault="004C75AD" w:rsidP="004C75AD"/>
                              <w:p w14:paraId="0B486A72" w14:textId="77777777" w:rsidR="004C75AD" w:rsidRDefault="004C75AD" w:rsidP="004C75AD"/>
                              <w:p w14:paraId="74285EAB" w14:textId="77777777" w:rsidR="004C75AD" w:rsidRDefault="004C75AD" w:rsidP="004C75AD"/>
                              <w:p w14:paraId="4BC4BC5C" w14:textId="77777777" w:rsidR="004C75AD" w:rsidRDefault="004C75AD" w:rsidP="004C75AD"/>
                              <w:p w14:paraId="557AE12C" w14:textId="77777777" w:rsidR="004C75AD" w:rsidRDefault="004C75AD" w:rsidP="004C75AD"/>
                              <w:p w14:paraId="661D4753" w14:textId="77777777" w:rsidR="004C75AD" w:rsidRDefault="004C75AD" w:rsidP="004C75AD"/>
                              <w:p w14:paraId="0C461C0A" w14:textId="77777777" w:rsidR="004C75AD" w:rsidRDefault="004C75AD" w:rsidP="004C75AD"/>
                              <w:p w14:paraId="78AE59C9" w14:textId="65F116CB" w:rsidR="004C75AD" w:rsidRDefault="004C75AD" w:rsidP="004C75AD">
                                <w:pPr>
                                  <w:ind w:firstLine="1134"/>
                                </w:pPr>
                              </w:p>
                              <w:p w14:paraId="53B77006" w14:textId="1970816E" w:rsidR="004C75AD" w:rsidRDefault="004C75AD" w:rsidP="004C75AD"/>
                              <w:p w14:paraId="3F5187B2" w14:textId="6D04539E" w:rsidR="004C75AD" w:rsidRDefault="004C75AD" w:rsidP="004C75AD">
                                <w:pPr>
                                  <w:ind w:firstLine="1134"/>
                                </w:pPr>
                              </w:p>
                              <w:p w14:paraId="35CF989F" w14:textId="78CEFB61" w:rsidR="004C75AD" w:rsidRDefault="004C75AD" w:rsidP="004C75AD">
                                <w:pPr>
                                  <w:ind w:firstLine="1134"/>
                                </w:pPr>
                              </w:p>
                              <w:p w14:paraId="781EE73F" w14:textId="77777777" w:rsidR="004C75AD" w:rsidRDefault="004C75AD" w:rsidP="004C75AD"/>
                              <w:p w14:paraId="549A53C5" w14:textId="77777777" w:rsidR="004C75AD" w:rsidRDefault="004C75AD" w:rsidP="004C75AD"/>
                              <w:p w14:paraId="3F8C9E62" w14:textId="77777777" w:rsidR="004C75AD" w:rsidRDefault="004C75AD" w:rsidP="004C75AD"/>
                              <w:p w14:paraId="10A4EC12" w14:textId="77777777" w:rsidR="004C75AD" w:rsidRDefault="004C75AD" w:rsidP="004C75AD"/>
                              <w:p w14:paraId="2201398B" w14:textId="77777777" w:rsidR="004C75AD" w:rsidRDefault="004C75AD" w:rsidP="004C75AD"/>
                              <w:p w14:paraId="24095C85" w14:textId="77777777" w:rsidR="004C75AD" w:rsidRDefault="004C75AD" w:rsidP="004C75AD"/>
                              <w:p w14:paraId="162F17B0" w14:textId="77777777" w:rsidR="004C75AD" w:rsidRDefault="004C75AD" w:rsidP="004C75AD"/>
                              <w:p w14:paraId="27AC6559" w14:textId="77777777" w:rsidR="004C75AD" w:rsidRDefault="004C75AD" w:rsidP="004C75AD"/>
                              <w:p w14:paraId="1BB8D9D5" w14:textId="77777777" w:rsidR="004C75AD" w:rsidRDefault="004C75AD" w:rsidP="004C75AD"/>
                              <w:p w14:paraId="1D897355" w14:textId="77777777" w:rsidR="004C75AD" w:rsidRDefault="004C75AD" w:rsidP="004C75AD"/>
                              <w:p w14:paraId="3D1A4B23" w14:textId="77777777" w:rsidR="004C75AD" w:rsidRDefault="004C75AD" w:rsidP="004C75AD"/>
                              <w:p w14:paraId="34C14D97" w14:textId="77777777" w:rsidR="004C75AD" w:rsidRDefault="004C75AD" w:rsidP="004C75AD"/>
                              <w:p w14:paraId="76CA6575" w14:textId="77777777" w:rsidR="004C75AD" w:rsidRDefault="004C75AD" w:rsidP="004C75AD"/>
                              <w:p w14:paraId="4DA31DE8" w14:textId="77777777" w:rsidR="004C75AD" w:rsidRDefault="004C75AD" w:rsidP="004C75AD"/>
                              <w:p w14:paraId="05BF3669" w14:textId="77777777" w:rsidR="004C75AD" w:rsidRDefault="004C75AD" w:rsidP="004C75AD"/>
                              <w:p w14:paraId="1397078E" w14:textId="77777777" w:rsidR="004C75AD" w:rsidRDefault="004C75AD" w:rsidP="004C75AD"/>
                              <w:p w14:paraId="240988E9" w14:textId="77777777" w:rsidR="004C75AD" w:rsidRDefault="004C75AD" w:rsidP="004C75AD"/>
                              <w:p w14:paraId="1CD62093" w14:textId="77777777" w:rsidR="004C75AD" w:rsidRDefault="004C75AD" w:rsidP="004C75AD"/>
                              <w:p w14:paraId="5DAC5748" w14:textId="77777777" w:rsidR="004C75AD" w:rsidRDefault="004C75AD" w:rsidP="004C75AD"/>
                              <w:p w14:paraId="379D419E" w14:textId="77777777" w:rsidR="004C75AD" w:rsidRDefault="004C75AD" w:rsidP="004C75AD"/>
                              <w:p w14:paraId="26EB29C9" w14:textId="77777777" w:rsidR="004C75AD" w:rsidRDefault="004C75AD" w:rsidP="004C75AD"/>
                              <w:p w14:paraId="26AEC044" w14:textId="77777777" w:rsidR="004C75AD" w:rsidRDefault="004C75AD" w:rsidP="004C75AD"/>
                              <w:p w14:paraId="1912A5AE" w14:textId="77777777" w:rsidR="004C75AD" w:rsidRDefault="004C75AD" w:rsidP="004C75AD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FB75F9D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" o:spid="_x0000_s1026" type="#_x0000_t202" style="position:absolute;margin-left:-73.35pt;margin-top:5.35pt;width:600.65pt;height:766.6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" fillcolor="#242e4a" strokeweight=".5pt">
                    <v:textbox>
                      <w:txbxContent>
                        <w:p w14:paraId="1A40A261" w14:textId="77777777" w:rsidR="004C75AD" w:rsidRDefault="004C75AD" w:rsidP="004C75AD"/>
                        <w:p w14:paraId="3CA234C3" w14:textId="77777777" w:rsidR="004C75AD" w:rsidRDefault="004C75AD" w:rsidP="004C75AD"/>
                        <w:p w14:paraId="35CEE84B" w14:textId="77777777" w:rsidR="004C75AD" w:rsidRDefault="004C75AD" w:rsidP="004C75AD"/>
                        <w:p w14:paraId="5DB25BB6" w14:textId="77777777" w:rsidR="004C75AD" w:rsidRDefault="004C75AD" w:rsidP="004C75AD"/>
                        <w:p w14:paraId="1E75467C" w14:textId="77777777" w:rsidR="004C75AD" w:rsidRDefault="004C75AD" w:rsidP="004C75AD"/>
                        <w:p w14:paraId="141DD612" w14:textId="77777777" w:rsidR="004C75AD" w:rsidRDefault="004C75AD" w:rsidP="004C75AD"/>
                        <w:p w14:paraId="57AA2DE7" w14:textId="77777777" w:rsidR="004C75AD" w:rsidRDefault="004C75AD" w:rsidP="004C75AD"/>
                        <w:p w14:paraId="36AFEE0E" w14:textId="77777777" w:rsidR="004C75AD" w:rsidRDefault="004C75AD" w:rsidP="004C75AD"/>
                        <w:p w14:paraId="164C6196" w14:textId="77777777" w:rsidR="004C75AD" w:rsidRDefault="004C75AD" w:rsidP="004C75AD"/>
                        <w:p w14:paraId="0B486A72" w14:textId="77777777" w:rsidR="004C75AD" w:rsidRDefault="004C75AD" w:rsidP="004C75AD"/>
                        <w:p w14:paraId="74285EAB" w14:textId="77777777" w:rsidR="004C75AD" w:rsidRDefault="004C75AD" w:rsidP="004C75AD"/>
                        <w:p w14:paraId="4BC4BC5C" w14:textId="77777777" w:rsidR="004C75AD" w:rsidRDefault="004C75AD" w:rsidP="004C75AD"/>
                        <w:p w14:paraId="557AE12C" w14:textId="77777777" w:rsidR="004C75AD" w:rsidRDefault="004C75AD" w:rsidP="004C75AD"/>
                        <w:p w14:paraId="661D4753" w14:textId="77777777" w:rsidR="004C75AD" w:rsidRDefault="004C75AD" w:rsidP="004C75AD"/>
                        <w:p w14:paraId="0C461C0A" w14:textId="77777777" w:rsidR="004C75AD" w:rsidRDefault="004C75AD" w:rsidP="004C75AD"/>
                        <w:p w14:paraId="78AE59C9" w14:textId="65F116CB" w:rsidR="004C75AD" w:rsidRDefault="004C75AD" w:rsidP="004C75AD">
                          <w:pPr>
                            <w:ind w:firstLine="1134"/>
                          </w:pPr>
                        </w:p>
                        <w:p w14:paraId="53B77006" w14:textId="1970816E" w:rsidR="004C75AD" w:rsidRDefault="004C75AD" w:rsidP="004C75AD"/>
                        <w:p w14:paraId="3F5187B2" w14:textId="6D04539E" w:rsidR="004C75AD" w:rsidRDefault="004C75AD" w:rsidP="004C75AD">
                          <w:pPr>
                            <w:ind w:firstLine="1134"/>
                          </w:pPr>
                        </w:p>
                        <w:p w14:paraId="35CF989F" w14:textId="78CEFB61" w:rsidR="004C75AD" w:rsidRDefault="004C75AD" w:rsidP="004C75AD">
                          <w:pPr>
                            <w:ind w:firstLine="1134"/>
                          </w:pPr>
                        </w:p>
                        <w:p w14:paraId="781EE73F" w14:textId="77777777" w:rsidR="004C75AD" w:rsidRDefault="004C75AD" w:rsidP="004C75AD"/>
                        <w:p w14:paraId="549A53C5" w14:textId="77777777" w:rsidR="004C75AD" w:rsidRDefault="004C75AD" w:rsidP="004C75AD"/>
                        <w:p w14:paraId="3F8C9E62" w14:textId="77777777" w:rsidR="004C75AD" w:rsidRDefault="004C75AD" w:rsidP="004C75AD"/>
                        <w:p w14:paraId="10A4EC12" w14:textId="77777777" w:rsidR="004C75AD" w:rsidRDefault="004C75AD" w:rsidP="004C75AD"/>
                        <w:p w14:paraId="2201398B" w14:textId="77777777" w:rsidR="004C75AD" w:rsidRDefault="004C75AD" w:rsidP="004C75AD"/>
                        <w:p w14:paraId="24095C85" w14:textId="77777777" w:rsidR="004C75AD" w:rsidRDefault="004C75AD" w:rsidP="004C75AD"/>
                        <w:p w14:paraId="162F17B0" w14:textId="77777777" w:rsidR="004C75AD" w:rsidRDefault="004C75AD" w:rsidP="004C75AD"/>
                        <w:p w14:paraId="27AC6559" w14:textId="77777777" w:rsidR="004C75AD" w:rsidRDefault="004C75AD" w:rsidP="004C75AD"/>
                        <w:p w14:paraId="1BB8D9D5" w14:textId="77777777" w:rsidR="004C75AD" w:rsidRDefault="004C75AD" w:rsidP="004C75AD"/>
                        <w:p w14:paraId="1D897355" w14:textId="77777777" w:rsidR="004C75AD" w:rsidRDefault="004C75AD" w:rsidP="004C75AD"/>
                        <w:p w14:paraId="3D1A4B23" w14:textId="77777777" w:rsidR="004C75AD" w:rsidRDefault="004C75AD" w:rsidP="004C75AD"/>
                        <w:p w14:paraId="34C14D97" w14:textId="77777777" w:rsidR="004C75AD" w:rsidRDefault="004C75AD" w:rsidP="004C75AD"/>
                        <w:p w14:paraId="76CA6575" w14:textId="77777777" w:rsidR="004C75AD" w:rsidRDefault="004C75AD" w:rsidP="004C75AD"/>
                        <w:p w14:paraId="4DA31DE8" w14:textId="77777777" w:rsidR="004C75AD" w:rsidRDefault="004C75AD" w:rsidP="004C75AD"/>
                        <w:p w14:paraId="05BF3669" w14:textId="77777777" w:rsidR="004C75AD" w:rsidRDefault="004C75AD" w:rsidP="004C75AD"/>
                        <w:p w14:paraId="1397078E" w14:textId="77777777" w:rsidR="004C75AD" w:rsidRDefault="004C75AD" w:rsidP="004C75AD"/>
                        <w:p w14:paraId="240988E9" w14:textId="77777777" w:rsidR="004C75AD" w:rsidRDefault="004C75AD" w:rsidP="004C75AD"/>
                        <w:p w14:paraId="1CD62093" w14:textId="77777777" w:rsidR="004C75AD" w:rsidRDefault="004C75AD" w:rsidP="004C75AD"/>
                        <w:p w14:paraId="5DAC5748" w14:textId="77777777" w:rsidR="004C75AD" w:rsidRDefault="004C75AD" w:rsidP="004C75AD"/>
                        <w:p w14:paraId="379D419E" w14:textId="77777777" w:rsidR="004C75AD" w:rsidRDefault="004C75AD" w:rsidP="004C75AD"/>
                        <w:p w14:paraId="26EB29C9" w14:textId="77777777" w:rsidR="004C75AD" w:rsidRDefault="004C75AD" w:rsidP="004C75AD"/>
                        <w:p w14:paraId="26AEC044" w14:textId="77777777" w:rsidR="004C75AD" w:rsidRDefault="004C75AD" w:rsidP="004C75AD"/>
                        <w:p w14:paraId="1912A5AE" w14:textId="77777777" w:rsidR="004C75AD" w:rsidRDefault="004C75AD" w:rsidP="004C75AD"/>
                      </w:txbxContent>
                    </v:textbox>
                  </v:shape>
                </w:pict>
              </mc:Fallback>
            </mc:AlternateContent>
          </w:r>
        </w:p>
        <w:p w14:paraId="06264EDC" w14:textId="6E65913D" w:rsidR="004C75AD" w:rsidRDefault="006404BD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 wp14:anchorId="4981B3B1" wp14:editId="55A6201D">
                    <wp:simplePos x="0" y="0"/>
                    <wp:positionH relativeFrom="column">
                      <wp:posOffset>245533</wp:posOffset>
                    </wp:positionH>
                    <wp:positionV relativeFrom="paragraph">
                      <wp:posOffset>5832053</wp:posOffset>
                    </wp:positionV>
                    <wp:extent cx="3073400" cy="541866"/>
                    <wp:effectExtent l="0" t="0" r="0" b="0"/>
                    <wp:wrapNone/>
                    <wp:docPr id="388144324" name="Text Box 1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073400" cy="54186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4CDAB0F" w14:textId="4284A7E9" w:rsidR="006404BD" w:rsidRPr="006404BD" w:rsidRDefault="006404BD">
                                <w:pPr>
                                  <w:rPr>
                                    <w:rFonts w:ascii="Calibri" w:hAnsi="Calibri" w:cs="Calibri"/>
                                    <w:color w:val="00FFFF"/>
                                    <w:sz w:val="40"/>
                                    <w:szCs w:val="40"/>
                                  </w:rPr>
                                </w:pPr>
                                <w:r w:rsidRPr="006404BD">
                                  <w:rPr>
                                    <w:rFonts w:ascii="Calibri" w:hAnsi="Calibri" w:cs="Calibri"/>
                                    <w:color w:val="00FFFF"/>
                                    <w:sz w:val="40"/>
                                    <w:szCs w:val="40"/>
                                  </w:rPr>
                                  <w:t>Submission Date: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4981B3B1" id="Text Box 10" o:spid="_x0000_s1027" type="#_x0000_t202" style="position:absolute;margin-left:19.35pt;margin-top:459.2pt;width:242pt;height:42.65pt;z-index:251656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" filled="f" stroked="f" strokeweight=".5pt">
                    <v:textbox>
                      <w:txbxContent>
                        <w:p w14:paraId="54CDAB0F" w14:textId="4284A7E9" w:rsidR="006404BD" w:rsidRPr="006404BD" w:rsidRDefault="006404BD">
                          <w:pPr>
                            <w:rPr>
                              <w:rFonts w:ascii="Calibri" w:hAnsi="Calibri" w:cs="Calibri"/>
                              <w:color w:val="00FFFF"/>
                              <w:sz w:val="40"/>
                              <w:szCs w:val="40"/>
                            </w:rPr>
                          </w:pPr>
                          <w:r w:rsidRPr="006404BD">
                            <w:rPr>
                              <w:rFonts w:ascii="Calibri" w:hAnsi="Calibri" w:cs="Calibri"/>
                              <w:color w:val="00FFFF"/>
                              <w:sz w:val="40"/>
                              <w:szCs w:val="40"/>
                            </w:rPr>
                            <w:t>Submission Date: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4C75AD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5680" behindDoc="0" locked="0" layoutInCell="1" allowOverlap="1" wp14:anchorId="0C86AA13" wp14:editId="343B550D">
                    <wp:simplePos x="0" y="0"/>
                    <wp:positionH relativeFrom="column">
                      <wp:posOffset>245533</wp:posOffset>
                    </wp:positionH>
                    <wp:positionV relativeFrom="paragraph">
                      <wp:posOffset>4917652</wp:posOffset>
                    </wp:positionV>
                    <wp:extent cx="4199467" cy="499533"/>
                    <wp:effectExtent l="0" t="0" r="0" b="0"/>
                    <wp:wrapNone/>
                    <wp:docPr id="914271350" name="Text Box 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199467" cy="499533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46DC06E" w14:textId="3AD8D04E" w:rsidR="004C75AD" w:rsidRPr="004C75AD" w:rsidRDefault="004C75AD">
                                <w:pPr>
                                  <w:rPr>
                                    <w:rFonts w:ascii="Calibri" w:hAnsi="Calibri" w:cs="Calibri"/>
                                    <w:color w:val="00FFFF"/>
                                    <w:sz w:val="40"/>
                                    <w:szCs w:val="40"/>
                                  </w:rPr>
                                </w:pPr>
                                <w:r w:rsidRPr="004C75AD">
                                  <w:rPr>
                                    <w:rFonts w:ascii="Calibri" w:hAnsi="Calibri" w:cs="Calibri"/>
                                    <w:color w:val="00FFFF"/>
                                    <w:sz w:val="40"/>
                                    <w:szCs w:val="40"/>
                                  </w:rPr>
                                  <w:t>Participant:</w:t>
                                </w:r>
                                <w:r>
                                  <w:rPr>
                                    <w:rFonts w:ascii="Calibri" w:hAnsi="Calibri" w:cs="Calibri"/>
                                    <w:color w:val="00FFFF"/>
                                    <w:sz w:val="40"/>
                                    <w:szCs w:val="40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0C86AA13" id="Text Box 9" o:spid="_x0000_s1028" type="#_x0000_t202" style="position:absolute;margin-left:19.35pt;margin-top:387.2pt;width:330.65pt;height:39.35pt;z-index:251655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" filled="f" stroked="f" strokeweight=".5pt">
                    <v:textbox>
                      <w:txbxContent>
                        <w:p w14:paraId="546DC06E" w14:textId="3AD8D04E" w:rsidR="004C75AD" w:rsidRPr="004C75AD" w:rsidRDefault="004C75AD">
                          <w:pPr>
                            <w:rPr>
                              <w:rFonts w:ascii="Calibri" w:hAnsi="Calibri" w:cs="Calibri"/>
                              <w:color w:val="00FFFF"/>
                              <w:sz w:val="40"/>
                              <w:szCs w:val="40"/>
                            </w:rPr>
                          </w:pPr>
                          <w:r w:rsidRPr="004C75AD">
                            <w:rPr>
                              <w:rFonts w:ascii="Calibri" w:hAnsi="Calibri" w:cs="Calibri"/>
                              <w:color w:val="00FFFF"/>
                              <w:sz w:val="40"/>
                              <w:szCs w:val="40"/>
                            </w:rPr>
                            <w:t>Participant:</w:t>
                          </w:r>
                          <w:r>
                            <w:rPr>
                              <w:rFonts w:ascii="Calibri" w:hAnsi="Calibri" w:cs="Calibri"/>
                              <w:color w:val="00FFFF"/>
                              <w:sz w:val="40"/>
                              <w:szCs w:val="40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4C75AD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776" behindDoc="0" locked="0" layoutInCell="1" allowOverlap="1" wp14:anchorId="01FC3104" wp14:editId="224E7D47">
                    <wp:simplePos x="0" y="0"/>
                    <wp:positionH relativeFrom="margin">
                      <wp:posOffset>-660823</wp:posOffset>
                    </wp:positionH>
                    <wp:positionV relativeFrom="margin">
                      <wp:posOffset>1414780</wp:posOffset>
                    </wp:positionV>
                    <wp:extent cx="7055485" cy="2861733"/>
                    <wp:effectExtent l="0" t="0" r="0" b="0"/>
                    <wp:wrapNone/>
                    <wp:docPr id="123533297" name="Text Box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055485" cy="2861733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B6AC7CB" w14:textId="77777777" w:rsidR="004C75AD" w:rsidRDefault="004C75AD" w:rsidP="004C75AD">
                                <w:pPr>
                                  <w:jc w:val="center"/>
                                  <w:rPr>
                                    <w:b/>
                                    <w:bCs/>
                                    <w:color w:val="FFFFFF" w:themeColor="background1"/>
                                    <w:sz w:val="60"/>
                                    <w:szCs w:val="60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color w:val="FFFFFF" w:themeColor="background1"/>
                                    <w:sz w:val="60"/>
                                    <w:szCs w:val="60"/>
                                  </w:rPr>
                                  <w:t>Communications Guideline Procedure Consultation</w:t>
                                </w:r>
                              </w:p>
                              <w:p w14:paraId="4A7FB0CE" w14:textId="77777777" w:rsidR="004C75AD" w:rsidRDefault="004C75AD" w:rsidP="004C75AD">
                                <w:pPr>
                                  <w:jc w:val="center"/>
                                  <w:rPr>
                                    <w:b/>
                                    <w:bCs/>
                                    <w:color w:val="FFFFFF" w:themeColor="background1"/>
                                    <w:sz w:val="60"/>
                                    <w:szCs w:val="60"/>
                                  </w:rPr>
                                </w:pPr>
                              </w:p>
                              <w:p w14:paraId="1FAEA4A2" w14:textId="77777777" w:rsidR="004C75AD" w:rsidRPr="00231882" w:rsidRDefault="004C75AD" w:rsidP="004C75AD">
                                <w:pPr>
                                  <w:jc w:val="center"/>
                                  <w:rPr>
                                    <w:color w:val="FFFFFF" w:themeColor="background1"/>
                                    <w:sz w:val="60"/>
                                    <w:szCs w:val="60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  <w:sz w:val="60"/>
                                    <w:szCs w:val="60"/>
                                  </w:rPr>
                                  <w:t>Participant Response Template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01FC3104" id="_x0000_s1029" type="#_x0000_t202" style="position:absolute;margin-left:-52.05pt;margin-top:111.4pt;width:555.55pt;height:225.35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" filled="f" stroked="f" strokeweight=".5pt">
                    <v:textbox>
                      <w:txbxContent>
                        <w:p w14:paraId="7B6AC7CB" w14:textId="77777777" w:rsidR="004C75AD" w:rsidRDefault="004C75AD" w:rsidP="004C75AD">
                          <w:pPr>
                            <w:jc w:val="center"/>
                            <w:rPr>
                              <w:b/>
                              <w:bCs/>
                              <w:color w:val="FFFFFF" w:themeColor="background1"/>
                              <w:sz w:val="60"/>
                              <w:szCs w:val="60"/>
                            </w:rPr>
                          </w:pPr>
                          <w:r>
                            <w:rPr>
                              <w:b/>
                              <w:bCs/>
                              <w:color w:val="FFFFFF" w:themeColor="background1"/>
                              <w:sz w:val="60"/>
                              <w:szCs w:val="60"/>
                            </w:rPr>
                            <w:t>Communications Guideline Procedure Consultation</w:t>
                          </w:r>
                        </w:p>
                        <w:p w14:paraId="4A7FB0CE" w14:textId="77777777" w:rsidR="004C75AD" w:rsidRDefault="004C75AD" w:rsidP="004C75AD">
                          <w:pPr>
                            <w:jc w:val="center"/>
                            <w:rPr>
                              <w:b/>
                              <w:bCs/>
                              <w:color w:val="FFFFFF" w:themeColor="background1"/>
                              <w:sz w:val="60"/>
                              <w:szCs w:val="60"/>
                            </w:rPr>
                          </w:pPr>
                        </w:p>
                        <w:p w14:paraId="1FAEA4A2" w14:textId="77777777" w:rsidR="004C75AD" w:rsidRPr="00231882" w:rsidRDefault="004C75AD" w:rsidP="004C75AD">
                          <w:pPr>
                            <w:jc w:val="center"/>
                            <w:rPr>
                              <w:color w:val="FFFFFF" w:themeColor="background1"/>
                              <w:sz w:val="60"/>
                              <w:szCs w:val="60"/>
                            </w:rPr>
                          </w:pPr>
                          <w:r>
                            <w:rPr>
                              <w:color w:val="FFFFFF" w:themeColor="background1"/>
                              <w:sz w:val="60"/>
                              <w:szCs w:val="60"/>
                            </w:rPr>
                            <w:t>Participant Response Template</w:t>
                          </w:r>
                        </w:p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  <w:r w:rsidR="004C75AD">
            <w:br w:type="page"/>
          </w:r>
        </w:p>
      </w:sdtContent>
    </w:sdt>
    <w:p w14:paraId="2230658A" w14:textId="77777777" w:rsidR="004C75AD" w:rsidRDefault="004C75AD"/>
    <w:sdt>
      <w:sdtPr>
        <w:rPr>
          <w:b/>
        </w:rPr>
        <w:id w:val="1876730543"/>
        <w:docPartObj>
          <w:docPartGallery w:val="Table of Contents"/>
          <w:docPartUnique/>
        </w:docPartObj>
      </w:sdtPr>
      <w:sdtEndPr>
        <w:rPr>
          <w:b w:val="0"/>
          <w:bCs/>
          <w:noProof/>
        </w:rPr>
      </w:sdtEndPr>
      <w:sdtContent>
        <w:p w14:paraId="3151D124" w14:textId="77777777" w:rsidR="006404BD" w:rsidRPr="000E6312" w:rsidRDefault="006404BD" w:rsidP="006404BD">
          <w:pPr>
            <w:rPr>
              <w:b/>
              <w:sz w:val="44"/>
              <w:szCs w:val="44"/>
            </w:rPr>
          </w:pPr>
          <w:r w:rsidRPr="000E6312">
            <w:rPr>
              <w:b/>
              <w:sz w:val="44"/>
              <w:szCs w:val="44"/>
            </w:rPr>
            <w:t>Contents</w:t>
          </w:r>
        </w:p>
        <w:p w14:paraId="5FD76300" w14:textId="4F16960C" w:rsidR="00D811CE" w:rsidRDefault="006404BD">
          <w:pPr>
            <w:pStyle w:val="TOC1"/>
            <w:tabs>
              <w:tab w:val="left" w:pos="480"/>
            </w:tabs>
            <w:rPr>
              <w:rFonts w:eastAsiaTheme="minorEastAsia"/>
              <w:b w:val="0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r>
            <w:fldChar w:fldCharType="begin"/>
          </w:r>
          <w:r>
            <w:instrText xml:space="preserve"> TOC \h \z \t "Heading 1,1,Heading 2,2,Heading 1-numbered,3,Heading 2-numbered,4" </w:instrText>
          </w:r>
          <w:r>
            <w:fldChar w:fldCharType="separate"/>
          </w:r>
          <w:hyperlink w:anchor="_Toc198207149" w:history="1">
            <w:r w:rsidR="00D811CE" w:rsidRPr="005C5BEA">
              <w:rPr>
                <w:rStyle w:val="Hyperlink"/>
                <w:noProof/>
              </w:rPr>
              <w:t>1.</w:t>
            </w:r>
            <w:r w:rsidR="00D811CE">
              <w:rPr>
                <w:rFonts w:eastAsiaTheme="minorEastAsia"/>
                <w:b w:val="0"/>
                <w:noProof/>
                <w:kern w:val="2"/>
                <w:sz w:val="24"/>
                <w:szCs w:val="24"/>
                <w:lang w:eastAsia="en-AU"/>
                <w14:ligatures w14:val="standardContextual"/>
              </w:rPr>
              <w:tab/>
            </w:r>
            <w:r w:rsidR="00D811CE" w:rsidRPr="005C5BEA">
              <w:rPr>
                <w:rStyle w:val="Hyperlink"/>
                <w:noProof/>
              </w:rPr>
              <w:t>Context</w:t>
            </w:r>
            <w:r w:rsidR="00D811CE">
              <w:rPr>
                <w:noProof/>
                <w:webHidden/>
              </w:rPr>
              <w:tab/>
            </w:r>
            <w:r w:rsidR="00D811CE">
              <w:rPr>
                <w:noProof/>
                <w:webHidden/>
              </w:rPr>
              <w:fldChar w:fldCharType="begin"/>
            </w:r>
            <w:r w:rsidR="00D811CE">
              <w:rPr>
                <w:noProof/>
                <w:webHidden/>
              </w:rPr>
              <w:instrText xml:space="preserve"> PAGEREF _Toc198207149 \h </w:instrText>
            </w:r>
            <w:r w:rsidR="00D811CE">
              <w:rPr>
                <w:noProof/>
                <w:webHidden/>
              </w:rPr>
            </w:r>
            <w:r w:rsidR="00D811CE">
              <w:rPr>
                <w:noProof/>
                <w:webHidden/>
              </w:rPr>
              <w:fldChar w:fldCharType="separate"/>
            </w:r>
            <w:r w:rsidR="00D811CE">
              <w:rPr>
                <w:noProof/>
                <w:webHidden/>
              </w:rPr>
              <w:t>2</w:t>
            </w:r>
            <w:r w:rsidR="00D811CE">
              <w:rPr>
                <w:noProof/>
                <w:webHidden/>
              </w:rPr>
              <w:fldChar w:fldCharType="end"/>
            </w:r>
          </w:hyperlink>
        </w:p>
        <w:p w14:paraId="64FDE8AA" w14:textId="38BCA117" w:rsidR="00D811CE" w:rsidRDefault="005B2B1F">
          <w:pPr>
            <w:pStyle w:val="TOC1"/>
            <w:tabs>
              <w:tab w:val="left" w:pos="480"/>
            </w:tabs>
            <w:rPr>
              <w:rFonts w:eastAsiaTheme="minorEastAsia"/>
              <w:b w:val="0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198207150" w:history="1">
            <w:r w:rsidR="00D811CE" w:rsidRPr="005C5BEA">
              <w:rPr>
                <w:rStyle w:val="Hyperlink"/>
                <w:noProof/>
              </w:rPr>
              <w:t>2.</w:t>
            </w:r>
            <w:r w:rsidR="00D811CE">
              <w:rPr>
                <w:rFonts w:eastAsiaTheme="minorEastAsia"/>
                <w:b w:val="0"/>
                <w:noProof/>
                <w:kern w:val="2"/>
                <w:sz w:val="24"/>
                <w:szCs w:val="24"/>
                <w:lang w:eastAsia="en-AU"/>
                <w14:ligatures w14:val="standardContextual"/>
              </w:rPr>
              <w:tab/>
            </w:r>
            <w:r w:rsidR="00D811CE" w:rsidRPr="005C5BEA">
              <w:rPr>
                <w:rStyle w:val="Hyperlink"/>
                <w:noProof/>
              </w:rPr>
              <w:t>Participant comments</w:t>
            </w:r>
            <w:r w:rsidR="00D811CE">
              <w:rPr>
                <w:noProof/>
                <w:webHidden/>
              </w:rPr>
              <w:tab/>
            </w:r>
            <w:r w:rsidR="00D811CE">
              <w:rPr>
                <w:noProof/>
                <w:webHidden/>
              </w:rPr>
              <w:fldChar w:fldCharType="begin"/>
            </w:r>
            <w:r w:rsidR="00D811CE">
              <w:rPr>
                <w:noProof/>
                <w:webHidden/>
              </w:rPr>
              <w:instrText xml:space="preserve"> PAGEREF _Toc198207150 \h </w:instrText>
            </w:r>
            <w:r w:rsidR="00D811CE">
              <w:rPr>
                <w:noProof/>
                <w:webHidden/>
              </w:rPr>
            </w:r>
            <w:r w:rsidR="00D811CE">
              <w:rPr>
                <w:noProof/>
                <w:webHidden/>
              </w:rPr>
              <w:fldChar w:fldCharType="separate"/>
            </w:r>
            <w:r w:rsidR="00D811CE">
              <w:rPr>
                <w:noProof/>
                <w:webHidden/>
              </w:rPr>
              <w:t>2</w:t>
            </w:r>
            <w:r w:rsidR="00D811CE">
              <w:rPr>
                <w:noProof/>
                <w:webHidden/>
              </w:rPr>
              <w:fldChar w:fldCharType="end"/>
            </w:r>
          </w:hyperlink>
        </w:p>
        <w:p w14:paraId="7BD3B0A6" w14:textId="632257EE" w:rsidR="00D811CE" w:rsidRDefault="005B2B1F">
          <w:pPr>
            <w:pStyle w:val="TOC2"/>
            <w:rPr>
              <w:rFonts w:eastAsiaTheme="minorEastAsia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198207151" w:history="1">
            <w:r w:rsidR="00D811CE" w:rsidRPr="005C5BEA">
              <w:rPr>
                <w:rStyle w:val="Hyperlink"/>
                <w:noProof/>
              </w:rPr>
              <w:t>Unique Customisations in the NT Procedures</w:t>
            </w:r>
            <w:r w:rsidR="00D811CE">
              <w:rPr>
                <w:noProof/>
                <w:webHidden/>
              </w:rPr>
              <w:tab/>
            </w:r>
            <w:r w:rsidR="00D811CE">
              <w:rPr>
                <w:noProof/>
                <w:webHidden/>
              </w:rPr>
              <w:fldChar w:fldCharType="begin"/>
            </w:r>
            <w:r w:rsidR="00D811CE">
              <w:rPr>
                <w:noProof/>
                <w:webHidden/>
              </w:rPr>
              <w:instrText xml:space="preserve"> PAGEREF _Toc198207151 \h </w:instrText>
            </w:r>
            <w:r w:rsidR="00D811CE">
              <w:rPr>
                <w:noProof/>
                <w:webHidden/>
              </w:rPr>
            </w:r>
            <w:r w:rsidR="00D811CE">
              <w:rPr>
                <w:noProof/>
                <w:webHidden/>
              </w:rPr>
              <w:fldChar w:fldCharType="separate"/>
            </w:r>
            <w:r w:rsidR="00D811CE">
              <w:rPr>
                <w:noProof/>
                <w:webHidden/>
              </w:rPr>
              <w:t>2</w:t>
            </w:r>
            <w:r w:rsidR="00D811CE">
              <w:rPr>
                <w:noProof/>
                <w:webHidden/>
              </w:rPr>
              <w:fldChar w:fldCharType="end"/>
            </w:r>
          </w:hyperlink>
        </w:p>
        <w:p w14:paraId="032CC9EB" w14:textId="79C8885C" w:rsidR="00D811CE" w:rsidRDefault="005B2B1F">
          <w:pPr>
            <w:pStyle w:val="TOC2"/>
            <w:rPr>
              <w:rFonts w:eastAsiaTheme="minorEastAsia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198207152" w:history="1">
            <w:r w:rsidR="00D811CE" w:rsidRPr="005C5BEA">
              <w:rPr>
                <w:rStyle w:val="Hyperlink"/>
                <w:noProof/>
              </w:rPr>
              <w:t>Address Formats complying with Australian Standards</w:t>
            </w:r>
            <w:r w:rsidR="00D811CE">
              <w:rPr>
                <w:noProof/>
                <w:webHidden/>
              </w:rPr>
              <w:tab/>
            </w:r>
            <w:r w:rsidR="00D811CE">
              <w:rPr>
                <w:noProof/>
                <w:webHidden/>
              </w:rPr>
              <w:fldChar w:fldCharType="begin"/>
            </w:r>
            <w:r w:rsidR="00D811CE">
              <w:rPr>
                <w:noProof/>
                <w:webHidden/>
              </w:rPr>
              <w:instrText xml:space="preserve"> PAGEREF _Toc198207152 \h </w:instrText>
            </w:r>
            <w:r w:rsidR="00D811CE">
              <w:rPr>
                <w:noProof/>
                <w:webHidden/>
              </w:rPr>
            </w:r>
            <w:r w:rsidR="00D811CE">
              <w:rPr>
                <w:noProof/>
                <w:webHidden/>
              </w:rPr>
              <w:fldChar w:fldCharType="separate"/>
            </w:r>
            <w:r w:rsidR="00D811CE">
              <w:rPr>
                <w:noProof/>
                <w:webHidden/>
              </w:rPr>
              <w:t>2</w:t>
            </w:r>
            <w:r w:rsidR="00D811CE">
              <w:rPr>
                <w:noProof/>
                <w:webHidden/>
              </w:rPr>
              <w:fldChar w:fldCharType="end"/>
            </w:r>
          </w:hyperlink>
        </w:p>
        <w:p w14:paraId="684AE85A" w14:textId="10CF1165" w:rsidR="00D811CE" w:rsidRDefault="005B2B1F">
          <w:pPr>
            <w:pStyle w:val="TOC2"/>
            <w:rPr>
              <w:rFonts w:eastAsiaTheme="minorEastAsia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198207153" w:history="1">
            <w:r w:rsidR="00D811CE" w:rsidRPr="005C5BEA">
              <w:rPr>
                <w:rStyle w:val="Hyperlink"/>
                <w:noProof/>
              </w:rPr>
              <w:t>Other issues related to consultation subject matter</w:t>
            </w:r>
            <w:r w:rsidR="00D811CE">
              <w:rPr>
                <w:noProof/>
                <w:webHidden/>
              </w:rPr>
              <w:tab/>
            </w:r>
            <w:r w:rsidR="00D811CE">
              <w:rPr>
                <w:noProof/>
                <w:webHidden/>
              </w:rPr>
              <w:fldChar w:fldCharType="begin"/>
            </w:r>
            <w:r w:rsidR="00D811CE">
              <w:rPr>
                <w:noProof/>
                <w:webHidden/>
              </w:rPr>
              <w:instrText xml:space="preserve"> PAGEREF _Toc198207153 \h </w:instrText>
            </w:r>
            <w:r w:rsidR="00D811CE">
              <w:rPr>
                <w:noProof/>
                <w:webHidden/>
              </w:rPr>
            </w:r>
            <w:r w:rsidR="00D811CE">
              <w:rPr>
                <w:noProof/>
                <w:webHidden/>
              </w:rPr>
              <w:fldChar w:fldCharType="separate"/>
            </w:r>
            <w:r w:rsidR="00D811CE">
              <w:rPr>
                <w:noProof/>
                <w:webHidden/>
              </w:rPr>
              <w:t>3</w:t>
            </w:r>
            <w:r w:rsidR="00D811CE">
              <w:rPr>
                <w:noProof/>
                <w:webHidden/>
              </w:rPr>
              <w:fldChar w:fldCharType="end"/>
            </w:r>
          </w:hyperlink>
        </w:p>
        <w:p w14:paraId="1AA9549F" w14:textId="1CC0B671" w:rsidR="006404BD" w:rsidRDefault="006404BD" w:rsidP="006404BD">
          <w:pPr>
            <w:rPr>
              <w:b/>
            </w:rPr>
          </w:pPr>
          <w:r>
            <w:rPr>
              <w:b/>
            </w:rPr>
            <w:fldChar w:fldCharType="end"/>
          </w:r>
        </w:p>
        <w:p w14:paraId="0607BF09" w14:textId="7354B1F2" w:rsidR="006404BD" w:rsidRPr="00D811CE" w:rsidRDefault="006404BD" w:rsidP="006404BD">
          <w:pPr>
            <w:rPr>
              <w:b/>
            </w:rPr>
          </w:pPr>
          <w:r>
            <w:rPr>
              <w:b/>
            </w:rPr>
            <w:br w:type="page"/>
          </w:r>
        </w:p>
      </w:sdtContent>
    </w:sdt>
    <w:p w14:paraId="34A88767" w14:textId="77777777" w:rsidR="006404BD" w:rsidRPr="00156A47" w:rsidRDefault="006404BD" w:rsidP="00D811CE">
      <w:pPr>
        <w:pStyle w:val="Heading1"/>
        <w:numPr>
          <w:ilvl w:val="0"/>
          <w:numId w:val="2"/>
        </w:numPr>
        <w:ind w:left="284"/>
      </w:pPr>
      <w:bookmarkStart w:id="0" w:name="_Toc198207149"/>
      <w:r>
        <w:lastRenderedPageBreak/>
        <w:t>Context</w:t>
      </w:r>
      <w:bookmarkEnd w:id="0"/>
    </w:p>
    <w:p w14:paraId="405F3ED4" w14:textId="77777777" w:rsidR="006404BD" w:rsidRPr="00BF6A93" w:rsidRDefault="006404BD" w:rsidP="006404BD">
      <w:pPr>
        <w:pStyle w:val="TableTitle"/>
        <w:spacing w:before="120" w:after="120"/>
        <w:rPr>
          <w:rFonts w:asciiTheme="minorHAnsi" w:eastAsiaTheme="minorHAnsi" w:hAnsiTheme="minorHAnsi" w:cstheme="minorBidi"/>
          <w:b w:val="0"/>
          <w:bCs w:val="0"/>
          <w:sz w:val="22"/>
          <w:szCs w:val="22"/>
        </w:rPr>
      </w:pPr>
      <w:bookmarkStart w:id="1" w:name="_Toc147132458"/>
      <w:bookmarkStart w:id="2" w:name="_Toc147133917"/>
      <w:bookmarkStart w:id="3" w:name="_Toc147317045"/>
      <w:bookmarkStart w:id="4" w:name="_Toc147320497"/>
      <w:bookmarkStart w:id="5" w:name="_Toc147497682"/>
      <w:bookmarkStart w:id="6" w:name="_Toc147745546"/>
      <w:bookmarkStart w:id="7" w:name="_Toc147745732"/>
      <w:bookmarkStart w:id="8" w:name="_Toc147132459"/>
      <w:bookmarkStart w:id="9" w:name="_Toc147133918"/>
      <w:bookmarkStart w:id="10" w:name="_Toc147317046"/>
      <w:bookmarkStart w:id="11" w:name="_Toc147320498"/>
      <w:bookmarkStart w:id="12" w:name="_Toc147497683"/>
      <w:bookmarkStart w:id="13" w:name="_Toc147745547"/>
      <w:bookmarkStart w:id="14" w:name="_Toc147745733"/>
      <w:bookmarkStart w:id="15" w:name="_Toc147132460"/>
      <w:bookmarkStart w:id="16" w:name="_Toc147133919"/>
      <w:bookmarkStart w:id="17" w:name="_Toc147317047"/>
      <w:bookmarkStart w:id="18" w:name="_Toc147320499"/>
      <w:bookmarkStart w:id="19" w:name="_Toc147497684"/>
      <w:bookmarkStart w:id="20" w:name="_Toc147745548"/>
      <w:bookmarkStart w:id="21" w:name="_Toc147745734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r w:rsidRPr="00BF6A93">
        <w:rPr>
          <w:rFonts w:asciiTheme="minorHAnsi" w:eastAsiaTheme="minorHAnsi" w:hAnsiTheme="minorHAnsi" w:cstheme="minorBidi"/>
          <w:b w:val="0"/>
          <w:bCs w:val="0"/>
          <w:sz w:val="22"/>
          <w:szCs w:val="22"/>
        </w:rPr>
        <w:t>This template is to assist stakeholders in giving feedback about the changes detailed in the amended draft procedures associated with the Communications Guideline consultation.</w:t>
      </w:r>
    </w:p>
    <w:p w14:paraId="20FA1EA3" w14:textId="77777777" w:rsidR="006404BD" w:rsidRDefault="006404BD" w:rsidP="006404BD">
      <w:pPr>
        <w:pStyle w:val="TableTitle"/>
        <w:spacing w:before="120" w:after="120"/>
        <w:rPr>
          <w:rFonts w:asciiTheme="minorHAnsi" w:eastAsiaTheme="minorHAnsi" w:hAnsiTheme="minorHAnsi" w:cstheme="minorBidi"/>
          <w:b w:val="0"/>
          <w:bCs w:val="0"/>
          <w:sz w:val="22"/>
          <w:szCs w:val="22"/>
        </w:rPr>
      </w:pPr>
      <w:r w:rsidRPr="00BF6A93">
        <w:rPr>
          <w:rFonts w:asciiTheme="minorHAnsi" w:eastAsiaTheme="minorHAnsi" w:hAnsiTheme="minorHAnsi" w:cstheme="minorBidi"/>
          <w:b w:val="0"/>
          <w:bCs w:val="0"/>
          <w:sz w:val="22"/>
          <w:szCs w:val="22"/>
        </w:rPr>
        <w:t>The consul</w:t>
      </w:r>
      <w:r>
        <w:rPr>
          <w:rFonts w:asciiTheme="minorHAnsi" w:eastAsiaTheme="minorHAnsi" w:hAnsiTheme="minorHAnsi" w:cstheme="minorBidi"/>
          <w:b w:val="0"/>
          <w:bCs w:val="0"/>
          <w:sz w:val="22"/>
          <w:szCs w:val="22"/>
        </w:rPr>
        <w:t>t</w:t>
      </w:r>
      <w:r w:rsidRPr="00BF6A93">
        <w:rPr>
          <w:rFonts w:asciiTheme="minorHAnsi" w:eastAsiaTheme="minorHAnsi" w:hAnsiTheme="minorHAnsi" w:cstheme="minorBidi"/>
          <w:b w:val="0"/>
          <w:bCs w:val="0"/>
          <w:sz w:val="22"/>
          <w:szCs w:val="22"/>
        </w:rPr>
        <w:t>ation is being conducted for the amendments to the NT Communications Guideline and associat</w:t>
      </w:r>
      <w:r>
        <w:rPr>
          <w:rFonts w:asciiTheme="minorHAnsi" w:eastAsiaTheme="minorHAnsi" w:hAnsiTheme="minorHAnsi" w:cstheme="minorBidi"/>
          <w:b w:val="0"/>
          <w:bCs w:val="0"/>
          <w:sz w:val="22"/>
          <w:szCs w:val="22"/>
        </w:rPr>
        <w:t>e</w:t>
      </w:r>
      <w:r w:rsidRPr="00BF6A93">
        <w:rPr>
          <w:rFonts w:asciiTheme="minorHAnsi" w:eastAsiaTheme="minorHAnsi" w:hAnsiTheme="minorHAnsi" w:cstheme="minorBidi"/>
          <w:b w:val="0"/>
          <w:bCs w:val="0"/>
          <w:sz w:val="22"/>
          <w:szCs w:val="22"/>
        </w:rPr>
        <w:t>d procedures.</w:t>
      </w:r>
    </w:p>
    <w:p w14:paraId="367621F7" w14:textId="77777777" w:rsidR="006404BD" w:rsidRPr="00BF6A93" w:rsidRDefault="006404BD" w:rsidP="006404BD">
      <w:pPr>
        <w:pStyle w:val="TableTitle"/>
        <w:spacing w:before="120" w:after="120"/>
        <w:rPr>
          <w:rFonts w:asciiTheme="minorHAnsi" w:eastAsiaTheme="minorHAnsi" w:hAnsiTheme="minorHAnsi" w:cstheme="minorBidi"/>
          <w:b w:val="0"/>
          <w:bCs w:val="0"/>
          <w:sz w:val="22"/>
          <w:szCs w:val="22"/>
        </w:rPr>
      </w:pPr>
    </w:p>
    <w:p w14:paraId="28865C01" w14:textId="77777777" w:rsidR="00D811CE" w:rsidRDefault="006404BD" w:rsidP="00D811CE">
      <w:pPr>
        <w:pStyle w:val="Heading1"/>
        <w:numPr>
          <w:ilvl w:val="0"/>
          <w:numId w:val="2"/>
        </w:numPr>
        <w:ind w:left="284"/>
      </w:pPr>
      <w:bookmarkStart w:id="22" w:name="_Toc147133925"/>
      <w:bookmarkStart w:id="23" w:name="_Toc147317053"/>
      <w:bookmarkStart w:id="24" w:name="_Toc147320505"/>
      <w:bookmarkStart w:id="25" w:name="_Toc147497690"/>
      <w:bookmarkStart w:id="26" w:name="_Toc147745555"/>
      <w:bookmarkStart w:id="27" w:name="_Toc147745741"/>
      <w:bookmarkStart w:id="28" w:name="_Toc198207150"/>
      <w:bookmarkEnd w:id="22"/>
      <w:bookmarkEnd w:id="23"/>
      <w:bookmarkEnd w:id="24"/>
      <w:bookmarkEnd w:id="25"/>
      <w:bookmarkEnd w:id="26"/>
      <w:bookmarkEnd w:id="27"/>
      <w:r>
        <w:t>Participant comments</w:t>
      </w:r>
      <w:bookmarkEnd w:id="28"/>
    </w:p>
    <w:p w14:paraId="26C17E8A" w14:textId="77777777" w:rsidR="00D811CE" w:rsidRDefault="00D811CE" w:rsidP="00D811CE"/>
    <w:p w14:paraId="34C77B68" w14:textId="77777777" w:rsidR="00D811CE" w:rsidRPr="00D811CE" w:rsidRDefault="00D811CE" w:rsidP="00D811CE"/>
    <w:p w14:paraId="0515AEBA" w14:textId="448B2139" w:rsidR="008E54DC" w:rsidRPr="00D811CE" w:rsidRDefault="008E54DC" w:rsidP="00D811CE">
      <w:pPr>
        <w:pStyle w:val="Heading2"/>
        <w:ind w:left="284"/>
        <w:rPr>
          <w:sz w:val="40"/>
          <w:szCs w:val="40"/>
        </w:rPr>
      </w:pPr>
      <w:bookmarkStart w:id="29" w:name="_Toc198207151"/>
      <w:r w:rsidRPr="00D811CE">
        <w:t>Unique Customisations in the NT Procedures</w:t>
      </w:r>
      <w:bookmarkEnd w:id="29"/>
    </w:p>
    <w:p w14:paraId="2BDCB890" w14:textId="77777777" w:rsidR="008E54DC" w:rsidRPr="006404BD" w:rsidRDefault="008E54DC" w:rsidP="008E54DC">
      <w:pPr>
        <w:ind w:firstLine="284"/>
      </w:pPr>
    </w:p>
    <w:p w14:paraId="1FED668D" w14:textId="77777777" w:rsidR="00D811CE" w:rsidRDefault="008E54DC" w:rsidP="00D811CE">
      <w:pPr>
        <w:numPr>
          <w:ilvl w:val="0"/>
          <w:numId w:val="9"/>
        </w:numPr>
        <w:rPr>
          <w:bCs/>
          <w:lang w:val="en-US"/>
        </w:rPr>
      </w:pPr>
      <w:r w:rsidRPr="008E54DC">
        <w:rPr>
          <w:bCs/>
          <w:lang w:val="en-US"/>
        </w:rPr>
        <w:t>Do participants support the approach of NTESMO to identify items as ‘Not used in the NT Procedures’ rather than making non-NEM standard changes to MSATS transactions?</w:t>
      </w:r>
      <w:bookmarkStart w:id="30" w:name="_Toc198202984"/>
    </w:p>
    <w:p w14:paraId="28814F92" w14:textId="77777777" w:rsidR="00D811CE" w:rsidRDefault="00D811CE" w:rsidP="00D811CE">
      <w:pPr>
        <w:rPr>
          <w:bCs/>
          <w:lang w:val="en-US"/>
        </w:rPr>
      </w:pPr>
    </w:p>
    <w:p w14:paraId="669494DF" w14:textId="77777777" w:rsidR="00D811CE" w:rsidRDefault="00D811CE" w:rsidP="00D811CE">
      <w:pPr>
        <w:rPr>
          <w:bCs/>
          <w:lang w:val="en-US"/>
        </w:rPr>
      </w:pPr>
    </w:p>
    <w:p w14:paraId="05EE4C19" w14:textId="77777777" w:rsidR="00D811CE" w:rsidRDefault="00D811CE" w:rsidP="00D811CE">
      <w:pPr>
        <w:rPr>
          <w:bCs/>
          <w:lang w:val="en-US"/>
        </w:rPr>
      </w:pPr>
    </w:p>
    <w:p w14:paraId="2A4620BF" w14:textId="77777777" w:rsidR="00D811CE" w:rsidRDefault="00D811CE" w:rsidP="00D811CE">
      <w:pPr>
        <w:rPr>
          <w:bCs/>
          <w:lang w:val="en-US"/>
        </w:rPr>
      </w:pPr>
    </w:p>
    <w:p w14:paraId="6D64FA4B" w14:textId="77777777" w:rsidR="00D811CE" w:rsidRDefault="00D811CE" w:rsidP="00D811CE">
      <w:pPr>
        <w:rPr>
          <w:bCs/>
          <w:lang w:val="en-US"/>
        </w:rPr>
      </w:pPr>
    </w:p>
    <w:p w14:paraId="0061DCB9" w14:textId="77777777" w:rsidR="00D811CE" w:rsidRDefault="00D811CE" w:rsidP="00D811CE">
      <w:pPr>
        <w:rPr>
          <w:bCs/>
          <w:lang w:val="en-US"/>
        </w:rPr>
      </w:pPr>
    </w:p>
    <w:p w14:paraId="73594AF4" w14:textId="77777777" w:rsidR="00D811CE" w:rsidRDefault="00D811CE" w:rsidP="00D811CE">
      <w:pPr>
        <w:rPr>
          <w:bCs/>
          <w:lang w:val="en-US"/>
        </w:rPr>
      </w:pPr>
    </w:p>
    <w:p w14:paraId="0793F984" w14:textId="77777777" w:rsidR="00D811CE" w:rsidRDefault="00D811CE" w:rsidP="00D811CE">
      <w:pPr>
        <w:rPr>
          <w:bCs/>
          <w:lang w:val="en-US"/>
        </w:rPr>
      </w:pPr>
    </w:p>
    <w:p w14:paraId="4223D2A4" w14:textId="77777777" w:rsidR="00D811CE" w:rsidRDefault="00D811CE" w:rsidP="00D811CE">
      <w:pPr>
        <w:rPr>
          <w:bCs/>
          <w:lang w:val="en-US"/>
        </w:rPr>
      </w:pPr>
    </w:p>
    <w:p w14:paraId="15234871" w14:textId="0709D999" w:rsidR="008E54DC" w:rsidRPr="00D811CE" w:rsidRDefault="008E54DC" w:rsidP="00D811CE">
      <w:pPr>
        <w:pStyle w:val="Heading2"/>
        <w:ind w:left="284"/>
      </w:pPr>
      <w:bookmarkStart w:id="31" w:name="_Toc198207152"/>
      <w:r w:rsidRPr="00D811CE">
        <w:t>Address Formats complying with Australian Standards</w:t>
      </w:r>
      <w:bookmarkEnd w:id="30"/>
      <w:bookmarkEnd w:id="31"/>
    </w:p>
    <w:p w14:paraId="059EC450" w14:textId="77777777" w:rsidR="008E54DC" w:rsidRDefault="008E54DC" w:rsidP="008E54DC">
      <w:pPr>
        <w:ind w:left="710"/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</w:p>
    <w:p w14:paraId="36DDD973" w14:textId="77777777" w:rsidR="008E54DC" w:rsidRPr="008E54DC" w:rsidRDefault="008E54DC" w:rsidP="008E54DC">
      <w:pPr>
        <w:pStyle w:val="ListParagraph"/>
        <w:numPr>
          <w:ilvl w:val="0"/>
          <w:numId w:val="9"/>
        </w:numPr>
        <w:rPr>
          <w:bCs/>
          <w:lang w:val="en-US"/>
        </w:rPr>
      </w:pPr>
      <w:r w:rsidRPr="008E54DC">
        <w:rPr>
          <w:bCs/>
          <w:lang w:val="en-US"/>
        </w:rPr>
        <w:t>Do participants understand the new address format requirements that come into effect with the new schema R46 as detailed in the NTESMO Standing Data for MSATS procedure?</w:t>
      </w:r>
    </w:p>
    <w:p w14:paraId="77EBE6F1" w14:textId="77777777" w:rsidR="008E54DC" w:rsidRDefault="008E54DC" w:rsidP="008E54DC"/>
    <w:p w14:paraId="3007A769" w14:textId="77777777" w:rsidR="008E54DC" w:rsidRPr="00CD3498" w:rsidRDefault="008E54DC" w:rsidP="008E54DC"/>
    <w:p w14:paraId="30AE245D" w14:textId="77777777" w:rsidR="008E54DC" w:rsidRPr="00CD3498" w:rsidRDefault="008E54DC" w:rsidP="008E54DC"/>
    <w:p w14:paraId="23B5C6A0" w14:textId="77777777" w:rsidR="008E54DC" w:rsidRDefault="008E54DC" w:rsidP="008E54DC"/>
    <w:p w14:paraId="589B77F3" w14:textId="77777777" w:rsidR="00D811CE" w:rsidRPr="00CD3498" w:rsidRDefault="00D811CE" w:rsidP="008E54DC"/>
    <w:p w14:paraId="0F919C81" w14:textId="77777777" w:rsidR="008E54DC" w:rsidRPr="00CD3498" w:rsidRDefault="008E54DC" w:rsidP="008E54DC"/>
    <w:p w14:paraId="0517580C" w14:textId="77777777" w:rsidR="008E54DC" w:rsidRDefault="008E54DC" w:rsidP="008E54DC"/>
    <w:p w14:paraId="733D4B98" w14:textId="32DF26A6" w:rsidR="008E54DC" w:rsidRPr="008E54DC" w:rsidRDefault="008E54DC" w:rsidP="00D811CE">
      <w:pPr>
        <w:pStyle w:val="Heading2"/>
        <w:ind w:left="284"/>
      </w:pPr>
      <w:bookmarkStart w:id="32" w:name="_Toc198207153"/>
      <w:r w:rsidRPr="00CD3498">
        <w:t>Other issues related to consultation subject matter</w:t>
      </w:r>
      <w:bookmarkEnd w:id="32"/>
    </w:p>
    <w:p w14:paraId="118A05C0" w14:textId="77777777" w:rsidR="008E54DC" w:rsidRDefault="008E54DC" w:rsidP="008E54DC"/>
    <w:p w14:paraId="770B5038" w14:textId="77777777" w:rsidR="008E54DC" w:rsidRPr="00CD3498" w:rsidRDefault="008E54DC" w:rsidP="008E54DC">
      <w:pPr>
        <w:pStyle w:val="ListParagraph"/>
        <w:numPr>
          <w:ilvl w:val="0"/>
          <w:numId w:val="9"/>
        </w:numPr>
      </w:pPr>
      <w:r w:rsidRPr="00CD3498">
        <w:t>Do you have any other suggestions, comments or questions regarding this consultation?</w:t>
      </w:r>
    </w:p>
    <w:p w14:paraId="7FA0B133" w14:textId="77777777" w:rsidR="00CD3498" w:rsidRDefault="00CD3498" w:rsidP="00CD3498">
      <w:pPr>
        <w:tabs>
          <w:tab w:val="left" w:pos="1600"/>
        </w:tabs>
      </w:pPr>
    </w:p>
    <w:p w14:paraId="0421D920" w14:textId="77777777" w:rsidR="008E54DC" w:rsidRDefault="008E54DC" w:rsidP="00CD3498">
      <w:pPr>
        <w:tabs>
          <w:tab w:val="left" w:pos="1600"/>
        </w:tabs>
      </w:pPr>
    </w:p>
    <w:p w14:paraId="2CE2F18C" w14:textId="77777777" w:rsidR="008E54DC" w:rsidRDefault="008E54DC" w:rsidP="00CD3498">
      <w:pPr>
        <w:tabs>
          <w:tab w:val="left" w:pos="1600"/>
        </w:tabs>
      </w:pPr>
    </w:p>
    <w:p w14:paraId="153F5F1E" w14:textId="77777777" w:rsidR="008E54DC" w:rsidRDefault="008E54DC" w:rsidP="00CD3498">
      <w:pPr>
        <w:tabs>
          <w:tab w:val="left" w:pos="1600"/>
        </w:tabs>
      </w:pPr>
    </w:p>
    <w:p w14:paraId="55BF4027" w14:textId="77777777" w:rsidR="008E54DC" w:rsidRDefault="008E54DC" w:rsidP="00CD3498">
      <w:pPr>
        <w:tabs>
          <w:tab w:val="left" w:pos="1600"/>
        </w:tabs>
      </w:pPr>
    </w:p>
    <w:p w14:paraId="7B8215D8" w14:textId="77777777" w:rsidR="008E54DC" w:rsidRDefault="008E54DC" w:rsidP="00CD3498">
      <w:pPr>
        <w:tabs>
          <w:tab w:val="left" w:pos="1600"/>
        </w:tabs>
      </w:pPr>
    </w:p>
    <w:p w14:paraId="6524F0A0" w14:textId="77777777" w:rsidR="008E54DC" w:rsidRDefault="008E54DC" w:rsidP="00CD3498">
      <w:pPr>
        <w:tabs>
          <w:tab w:val="left" w:pos="1600"/>
        </w:tabs>
      </w:pPr>
    </w:p>
    <w:p w14:paraId="3028B47A" w14:textId="77777777" w:rsidR="008E54DC" w:rsidRDefault="008E54DC" w:rsidP="00CD3498">
      <w:pPr>
        <w:tabs>
          <w:tab w:val="left" w:pos="1600"/>
        </w:tabs>
      </w:pPr>
    </w:p>
    <w:p w14:paraId="3DF13CF0" w14:textId="77777777" w:rsidR="008E54DC" w:rsidRDefault="008E54DC" w:rsidP="00CD3498">
      <w:pPr>
        <w:tabs>
          <w:tab w:val="left" w:pos="1600"/>
        </w:tabs>
      </w:pPr>
    </w:p>
    <w:p w14:paraId="38815E5D" w14:textId="77777777" w:rsidR="008E54DC" w:rsidRDefault="008E54DC" w:rsidP="00CD3498">
      <w:pPr>
        <w:tabs>
          <w:tab w:val="left" w:pos="1600"/>
        </w:tabs>
      </w:pPr>
    </w:p>
    <w:p w14:paraId="70EDB070" w14:textId="77777777" w:rsidR="008E54DC" w:rsidRDefault="008E54DC" w:rsidP="00CD3498">
      <w:pPr>
        <w:tabs>
          <w:tab w:val="left" w:pos="1600"/>
        </w:tabs>
      </w:pPr>
    </w:p>
    <w:p w14:paraId="569EB03B" w14:textId="77777777" w:rsidR="008E54DC" w:rsidRDefault="008E54DC" w:rsidP="00CD3498">
      <w:pPr>
        <w:tabs>
          <w:tab w:val="left" w:pos="1600"/>
        </w:tabs>
      </w:pPr>
    </w:p>
    <w:p w14:paraId="27534EBF" w14:textId="77777777" w:rsidR="008E54DC" w:rsidRDefault="008E54DC" w:rsidP="00CD3498">
      <w:pPr>
        <w:tabs>
          <w:tab w:val="left" w:pos="1600"/>
        </w:tabs>
      </w:pPr>
    </w:p>
    <w:p w14:paraId="31D32FFF" w14:textId="77777777" w:rsidR="008E54DC" w:rsidRDefault="008E54DC" w:rsidP="00CD3498">
      <w:pPr>
        <w:tabs>
          <w:tab w:val="left" w:pos="1600"/>
        </w:tabs>
      </w:pPr>
    </w:p>
    <w:p w14:paraId="388FAA1C" w14:textId="77777777" w:rsidR="008E54DC" w:rsidRDefault="008E54DC" w:rsidP="00CD3498">
      <w:pPr>
        <w:tabs>
          <w:tab w:val="left" w:pos="1600"/>
        </w:tabs>
      </w:pPr>
    </w:p>
    <w:p w14:paraId="46CE00D7" w14:textId="77777777" w:rsidR="008E54DC" w:rsidRDefault="008E54DC" w:rsidP="00CD3498">
      <w:pPr>
        <w:tabs>
          <w:tab w:val="left" w:pos="1600"/>
        </w:tabs>
      </w:pPr>
    </w:p>
    <w:p w14:paraId="28ADE962" w14:textId="77777777" w:rsidR="008E54DC" w:rsidRDefault="008E54DC" w:rsidP="00CD3498">
      <w:pPr>
        <w:tabs>
          <w:tab w:val="left" w:pos="1600"/>
        </w:tabs>
      </w:pPr>
    </w:p>
    <w:p w14:paraId="2960FE93" w14:textId="77777777" w:rsidR="008E54DC" w:rsidRDefault="008E54DC" w:rsidP="00CD3498">
      <w:pPr>
        <w:tabs>
          <w:tab w:val="left" w:pos="1600"/>
        </w:tabs>
      </w:pPr>
    </w:p>
    <w:p w14:paraId="3A9F57B1" w14:textId="77777777" w:rsidR="008E54DC" w:rsidRDefault="008E54DC" w:rsidP="00CD3498">
      <w:pPr>
        <w:tabs>
          <w:tab w:val="left" w:pos="1600"/>
        </w:tabs>
      </w:pPr>
    </w:p>
    <w:p w14:paraId="1B0D6BF8" w14:textId="77777777" w:rsidR="008E54DC" w:rsidRDefault="008E54DC" w:rsidP="00CD3498">
      <w:pPr>
        <w:tabs>
          <w:tab w:val="left" w:pos="1600"/>
        </w:tabs>
      </w:pPr>
    </w:p>
    <w:p w14:paraId="25A43117" w14:textId="77777777" w:rsidR="008E54DC" w:rsidRDefault="008E54DC" w:rsidP="00CD3498">
      <w:pPr>
        <w:tabs>
          <w:tab w:val="left" w:pos="1600"/>
        </w:tabs>
      </w:pPr>
    </w:p>
    <w:p w14:paraId="6BE55090" w14:textId="77777777" w:rsidR="008E54DC" w:rsidRDefault="008E54DC" w:rsidP="00CD3498">
      <w:pPr>
        <w:tabs>
          <w:tab w:val="left" w:pos="1600"/>
        </w:tabs>
      </w:pPr>
    </w:p>
    <w:p w14:paraId="69E64DDE" w14:textId="77777777" w:rsidR="00CD3498" w:rsidRDefault="00CD3498" w:rsidP="00CD3498">
      <w:pPr>
        <w:tabs>
          <w:tab w:val="left" w:pos="1600"/>
        </w:tabs>
      </w:pPr>
    </w:p>
    <w:p w14:paraId="6D2BE938" w14:textId="77777777" w:rsidR="00D811CE" w:rsidRDefault="00D811CE" w:rsidP="00CD3498">
      <w:pPr>
        <w:tabs>
          <w:tab w:val="left" w:pos="1600"/>
        </w:tabs>
      </w:pPr>
    </w:p>
    <w:p w14:paraId="73FCDCB3" w14:textId="77777777" w:rsidR="00CD3498" w:rsidRDefault="00CD3498" w:rsidP="00CD3498">
      <w:pPr>
        <w:tabs>
          <w:tab w:val="left" w:pos="1600"/>
        </w:tabs>
      </w:pPr>
    </w:p>
    <w:p w14:paraId="4327EAF6" w14:textId="68F15D8F" w:rsidR="00CD3498" w:rsidRDefault="00CD3498" w:rsidP="00CD3498">
      <w:pPr>
        <w:tabs>
          <w:tab w:val="left" w:pos="1600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CFD8D23" wp14:editId="7A5E32E9">
                <wp:simplePos x="0" y="0"/>
                <wp:positionH relativeFrom="column">
                  <wp:posOffset>-897467</wp:posOffset>
                </wp:positionH>
                <wp:positionV relativeFrom="paragraph">
                  <wp:posOffset>-897467</wp:posOffset>
                </wp:positionV>
                <wp:extent cx="7534910" cy="10710334"/>
                <wp:effectExtent l="0" t="0" r="27940" b="15240"/>
                <wp:wrapNone/>
                <wp:docPr id="1588734423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34910" cy="10710334"/>
                        </a:xfrm>
                        <a:prstGeom prst="rect">
                          <a:avLst/>
                        </a:prstGeom>
                        <a:solidFill>
                          <a:srgbClr val="242E4A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B6E5AD" w14:textId="77777777" w:rsidR="00CD3498" w:rsidRDefault="00CD349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FD8D23" id="Text Box 11" o:spid="_x0000_s1030" type="#_x0000_t202" style="position:absolute;margin-left:-70.65pt;margin-top:-70.65pt;width:593.3pt;height:843.3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" fillcolor="#242e4a" strokeweight=".5pt">
                <v:textbox>
                  <w:txbxContent>
                    <w:p w14:paraId="55B6E5AD" w14:textId="77777777" w:rsidR="00CD3498" w:rsidRDefault="00CD3498"/>
                  </w:txbxContent>
                </v:textbox>
              </v:shape>
            </w:pict>
          </mc:Fallback>
        </mc:AlternateContent>
      </w:r>
    </w:p>
    <w:p w14:paraId="23E2E963" w14:textId="12304619" w:rsidR="00CD3498" w:rsidRPr="00CD3498" w:rsidRDefault="008E54DC" w:rsidP="00CD3498">
      <w:pPr>
        <w:tabs>
          <w:tab w:val="left" w:pos="160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370075C" wp14:editId="027933D7">
                <wp:simplePos x="0" y="0"/>
                <wp:positionH relativeFrom="column">
                  <wp:posOffset>-518160</wp:posOffset>
                </wp:positionH>
                <wp:positionV relativeFrom="paragraph">
                  <wp:posOffset>7265670</wp:posOffset>
                </wp:positionV>
                <wp:extent cx="3818255" cy="1557020"/>
                <wp:effectExtent l="0" t="0" r="0" b="5080"/>
                <wp:wrapNone/>
                <wp:docPr id="1005322628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8255" cy="1557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BD471C" w14:textId="0E48A4A2" w:rsidR="00CD3498" w:rsidRPr="00CD3498" w:rsidRDefault="00CD3498" w:rsidP="00CD3498">
                            <w:pPr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4820"/>
                              </w:tabs>
                              <w:spacing w:before="120" w:after="480" w:line="360" w:lineRule="auto"/>
                              <w:contextualSpacing/>
                              <w:jc w:val="both"/>
                              <w:rPr>
                                <w:rFonts w:ascii="Calibri" w:eastAsia="SimSun" w:hAnsi="Calibri" w:cs="Arial"/>
                                <w:color w:val="3991A0"/>
                                <w:spacing w:val="-10"/>
                                <w:kern w:val="28"/>
                                <w:sz w:val="40"/>
                                <w:szCs w:val="56"/>
                                <w14:ligatures w14:val="none"/>
                              </w:rPr>
                            </w:pPr>
                            <w:r w:rsidRPr="00CD3498">
                              <w:rPr>
                                <w:rFonts w:ascii="Calibri" w:eastAsia="SimSun" w:hAnsi="Calibri" w:cs="Arial"/>
                                <w:color w:val="3991A0"/>
                                <w:spacing w:val="-10"/>
                                <w:kern w:val="28"/>
                                <w:sz w:val="40"/>
                                <w:szCs w:val="56"/>
                                <w14:ligatures w14:val="none"/>
                              </w:rPr>
                              <w:t>Contact</w:t>
                            </w:r>
                            <w:sdt>
                              <w:sdtPr>
                                <w:rPr>
                                  <w:rFonts w:ascii="Calibri" w:eastAsia="SimSun" w:hAnsi="Calibri" w:cs="Arial"/>
                                  <w:color w:val="3991A0"/>
                                  <w:spacing w:val="-10"/>
                                  <w:kern w:val="28"/>
                                  <w:sz w:val="40"/>
                                  <w:szCs w:val="56"/>
                                  <w14:ligatures w14:val="none"/>
                                </w:rPr>
                                <w:id w:val="-283958721"/>
                                <w:showingPlcHdr/>
                                <w15:appearance w15:val="hidden"/>
                              </w:sdtPr>
                              <w:sdtEndPr/>
                              <w:sdtContent>
                                <w:r>
                                  <w:rPr>
                                    <w:rFonts w:ascii="Calibri" w:eastAsia="SimSun" w:hAnsi="Calibri" w:cs="Arial"/>
                                    <w:color w:val="3991A0"/>
                                    <w:spacing w:val="-10"/>
                                    <w:kern w:val="28"/>
                                    <w:sz w:val="40"/>
                                    <w:szCs w:val="56"/>
                                    <w14:ligatures w14:val="none"/>
                                  </w:rPr>
                                  <w:t xml:space="preserve">     </w:t>
                                </w:r>
                              </w:sdtContent>
                            </w:sdt>
                          </w:p>
                          <w:p w14:paraId="775DB178" w14:textId="77777777" w:rsidR="00CD3498" w:rsidRPr="00CD3498" w:rsidRDefault="00CD3498" w:rsidP="001F05EC">
                            <w:pPr>
                              <w:spacing w:before="120" w:after="120" w:line="240" w:lineRule="auto"/>
                              <w:jc w:val="both"/>
                              <w:rPr>
                                <w:rFonts w:ascii="Calibri" w:eastAsia="Calibri" w:hAnsi="Calibri" w:cs="Arial"/>
                                <w:color w:val="FFFFFF" w:themeColor="background1"/>
                                <w:kern w:val="0"/>
                                <w14:ligatures w14:val="none"/>
                              </w:rPr>
                            </w:pPr>
                            <w:r w:rsidRPr="00CD3498">
                              <w:rPr>
                                <w:rFonts w:ascii="Calibri" w:eastAsia="Calibri" w:hAnsi="Calibri" w:cs="Arial"/>
                                <w:color w:val="FFFFFF" w:themeColor="background1"/>
                                <w:kern w:val="0"/>
                                <w14:ligatures w14:val="none"/>
                              </w:rPr>
                              <w:t>Please use this NTESMO Participant Response template and send any queries in respect of the Consultation to:</w:t>
                            </w:r>
                          </w:p>
                          <w:p w14:paraId="606E408D" w14:textId="77777777" w:rsidR="00CD3498" w:rsidRPr="00CD3498" w:rsidRDefault="00CD3498" w:rsidP="001F05EC">
                            <w:pPr>
                              <w:spacing w:before="120" w:after="120" w:line="240" w:lineRule="auto"/>
                              <w:jc w:val="both"/>
                              <w:rPr>
                                <w:rFonts w:ascii="Calibri" w:eastAsia="Calibri" w:hAnsi="Calibri" w:cs="Arial"/>
                                <w:color w:val="FFFFFF" w:themeColor="background1"/>
                                <w:kern w:val="0"/>
                                <w14:ligatures w14:val="none"/>
                              </w:rPr>
                            </w:pPr>
                            <w:r w:rsidRPr="00CD3498">
                              <w:rPr>
                                <w:rFonts w:ascii="Calibri" w:eastAsia="Calibri" w:hAnsi="Calibri" w:cs="Arial"/>
                                <w:color w:val="FFFFFF" w:themeColor="background1"/>
                                <w:kern w:val="0"/>
                                <w14:ligatures w14:val="none"/>
                              </w:rPr>
                              <w:t>market.operator@powerwater.com.au.</w:t>
                            </w:r>
                          </w:p>
                          <w:p w14:paraId="00AF5A16" w14:textId="77777777" w:rsidR="00CD3498" w:rsidRPr="00CD3498" w:rsidRDefault="00CD3498" w:rsidP="001F05EC">
                            <w:pPr>
                              <w:spacing w:before="120" w:after="120" w:line="240" w:lineRule="auto"/>
                              <w:jc w:val="both"/>
                              <w:rPr>
                                <w:rFonts w:ascii="Calibri" w:eastAsia="Calibri" w:hAnsi="Calibri" w:cs="Arial"/>
                                <w:color w:val="FFFFFF" w:themeColor="background1"/>
                                <w:kern w:val="0"/>
                                <w14:ligatures w14:val="none"/>
                              </w:rPr>
                            </w:pPr>
                            <w:r w:rsidRPr="00CD3498">
                              <w:rPr>
                                <w:rFonts w:ascii="Calibri" w:eastAsia="Calibri" w:hAnsi="Calibri" w:cs="Arial"/>
                                <w:color w:val="FFFFFF" w:themeColor="background1"/>
                                <w:kern w:val="0"/>
                                <w14:ligatures w14:val="none"/>
                              </w:rPr>
                              <w:t>ntesmo.com.au</w:t>
                            </w:r>
                          </w:p>
                          <w:p w14:paraId="5A332535" w14:textId="77777777" w:rsidR="00CD3498" w:rsidRDefault="00CD349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70075C" id="Text Box 12" o:spid="_x0000_s1031" type="#_x0000_t202" style="position:absolute;margin-left:-40.8pt;margin-top:572.1pt;width:300.65pt;height:122.6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" filled="f" stroked="f" strokeweight=".5pt">
                <v:textbox>
                  <w:txbxContent>
                    <w:p w14:paraId="0BBD471C" w14:textId="0E48A4A2" w:rsidR="00CD3498" w:rsidRPr="00CD3498" w:rsidRDefault="00CD3498" w:rsidP="00CD3498">
                      <w:pPr>
                        <w:tabs>
                          <w:tab w:val="left" w:pos="567"/>
                          <w:tab w:val="left" w:pos="1134"/>
                          <w:tab w:val="left" w:pos="1701"/>
                          <w:tab w:val="left" w:pos="2268"/>
                          <w:tab w:val="left" w:pos="2835"/>
                          <w:tab w:val="left" w:pos="3402"/>
                          <w:tab w:val="left" w:pos="4820"/>
                        </w:tabs>
                        <w:spacing w:before="120" w:after="480" w:line="360" w:lineRule="auto"/>
                        <w:contextualSpacing/>
                        <w:jc w:val="both"/>
                        <w:rPr>
                          <w:rFonts w:ascii="Calibri" w:eastAsia="SimSun" w:hAnsi="Calibri" w:cs="Arial"/>
                          <w:color w:val="3991A0"/>
                          <w:spacing w:val="-10"/>
                          <w:kern w:val="28"/>
                          <w:sz w:val="40"/>
                          <w:szCs w:val="56"/>
                          <w14:ligatures w14:val="none"/>
                        </w:rPr>
                      </w:pPr>
                      <w:r w:rsidRPr="00CD3498">
                        <w:rPr>
                          <w:rFonts w:ascii="Calibri" w:eastAsia="SimSun" w:hAnsi="Calibri" w:cs="Arial"/>
                          <w:color w:val="3991A0"/>
                          <w:spacing w:val="-10"/>
                          <w:kern w:val="28"/>
                          <w:sz w:val="40"/>
                          <w:szCs w:val="56"/>
                          <w14:ligatures w14:val="none"/>
                        </w:rPr>
                        <w:t>Contact</w:t>
                      </w:r>
                      <w:sdt>
                        <w:sdtPr>
                          <w:rPr>
                            <w:rFonts w:ascii="Calibri" w:eastAsia="SimSun" w:hAnsi="Calibri" w:cs="Arial"/>
                            <w:color w:val="3991A0"/>
                            <w:spacing w:val="-10"/>
                            <w:kern w:val="28"/>
                            <w:sz w:val="40"/>
                            <w:szCs w:val="56"/>
                            <w14:ligatures w14:val="none"/>
                          </w:rPr>
                          <w:id w:val="-283958721"/>
                          <w:showingPlcHdr/>
                          <w15:appearance w15:val="hidden"/>
                        </w:sdtPr>
                        <w:sdtEndPr/>
                        <w:sdtContent>
                          <w:r>
                            <w:rPr>
                              <w:rFonts w:ascii="Calibri" w:eastAsia="SimSun" w:hAnsi="Calibri" w:cs="Arial"/>
                              <w:color w:val="3991A0"/>
                              <w:spacing w:val="-10"/>
                              <w:kern w:val="28"/>
                              <w:sz w:val="40"/>
                              <w:szCs w:val="56"/>
                              <w14:ligatures w14:val="none"/>
                            </w:rPr>
                            <w:t xml:space="preserve">     </w:t>
                          </w:r>
                        </w:sdtContent>
                      </w:sdt>
                    </w:p>
                    <w:p w14:paraId="775DB178" w14:textId="77777777" w:rsidR="00CD3498" w:rsidRPr="00CD3498" w:rsidRDefault="00CD3498" w:rsidP="001F05EC">
                      <w:pPr>
                        <w:spacing w:before="120" w:after="120" w:line="240" w:lineRule="auto"/>
                        <w:jc w:val="both"/>
                        <w:rPr>
                          <w:rFonts w:ascii="Calibri" w:eastAsia="Calibri" w:hAnsi="Calibri" w:cs="Arial"/>
                          <w:color w:val="FFFFFF" w:themeColor="background1"/>
                          <w:kern w:val="0"/>
                          <w14:ligatures w14:val="none"/>
                        </w:rPr>
                      </w:pPr>
                      <w:r w:rsidRPr="00CD3498">
                        <w:rPr>
                          <w:rFonts w:ascii="Calibri" w:eastAsia="Calibri" w:hAnsi="Calibri" w:cs="Arial"/>
                          <w:color w:val="FFFFFF" w:themeColor="background1"/>
                          <w:kern w:val="0"/>
                          <w14:ligatures w14:val="none"/>
                        </w:rPr>
                        <w:t>Please use this NTESMO Participant Response template and send any queries in respect of the Consultation to:</w:t>
                      </w:r>
                    </w:p>
                    <w:p w14:paraId="606E408D" w14:textId="77777777" w:rsidR="00CD3498" w:rsidRPr="00CD3498" w:rsidRDefault="00CD3498" w:rsidP="001F05EC">
                      <w:pPr>
                        <w:spacing w:before="120" w:after="120" w:line="240" w:lineRule="auto"/>
                        <w:jc w:val="both"/>
                        <w:rPr>
                          <w:rFonts w:ascii="Calibri" w:eastAsia="Calibri" w:hAnsi="Calibri" w:cs="Arial"/>
                          <w:color w:val="FFFFFF" w:themeColor="background1"/>
                          <w:kern w:val="0"/>
                          <w14:ligatures w14:val="none"/>
                        </w:rPr>
                      </w:pPr>
                      <w:r w:rsidRPr="00CD3498">
                        <w:rPr>
                          <w:rFonts w:ascii="Calibri" w:eastAsia="Calibri" w:hAnsi="Calibri" w:cs="Arial"/>
                          <w:color w:val="FFFFFF" w:themeColor="background1"/>
                          <w:kern w:val="0"/>
                          <w14:ligatures w14:val="none"/>
                        </w:rPr>
                        <w:t>market.operator@powerwater.com.au.</w:t>
                      </w:r>
                    </w:p>
                    <w:p w14:paraId="00AF5A16" w14:textId="77777777" w:rsidR="00CD3498" w:rsidRPr="00CD3498" w:rsidRDefault="00CD3498" w:rsidP="001F05EC">
                      <w:pPr>
                        <w:spacing w:before="120" w:after="120" w:line="240" w:lineRule="auto"/>
                        <w:jc w:val="both"/>
                        <w:rPr>
                          <w:rFonts w:ascii="Calibri" w:eastAsia="Calibri" w:hAnsi="Calibri" w:cs="Arial"/>
                          <w:color w:val="FFFFFF" w:themeColor="background1"/>
                          <w:kern w:val="0"/>
                          <w14:ligatures w14:val="none"/>
                        </w:rPr>
                      </w:pPr>
                      <w:r w:rsidRPr="00CD3498">
                        <w:rPr>
                          <w:rFonts w:ascii="Calibri" w:eastAsia="Calibri" w:hAnsi="Calibri" w:cs="Arial"/>
                          <w:color w:val="FFFFFF" w:themeColor="background1"/>
                          <w:kern w:val="0"/>
                          <w14:ligatures w14:val="none"/>
                        </w:rPr>
                        <w:t>ntesmo.com.au</w:t>
                      </w:r>
                    </w:p>
                    <w:p w14:paraId="5A332535" w14:textId="77777777" w:rsidR="00CD3498" w:rsidRDefault="00CD3498"/>
                  </w:txbxContent>
                </v:textbox>
              </v:shape>
            </w:pict>
          </mc:Fallback>
        </mc:AlternateContent>
      </w:r>
      <w:r w:rsidR="001F05EC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3ADA9D5E" wp14:editId="01BC7CB0">
                <wp:simplePos x="0" y="0"/>
                <wp:positionH relativeFrom="column">
                  <wp:posOffset>3699933</wp:posOffset>
                </wp:positionH>
                <wp:positionV relativeFrom="paragraph">
                  <wp:posOffset>8036560</wp:posOffset>
                </wp:positionV>
                <wp:extent cx="2590800" cy="787400"/>
                <wp:effectExtent l="0" t="0" r="0" b="0"/>
                <wp:wrapNone/>
                <wp:docPr id="1827140910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0800" cy="787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DF778B" w14:textId="77777777" w:rsidR="001F05EC" w:rsidRPr="007044BA" w:rsidRDefault="001F05EC" w:rsidP="001F05EC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B2746F">
                              <w:rPr>
                                <w:rFonts w:ascii="Calibri" w:hAnsi="Calibri" w:cs="Calibri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NT</w:t>
                            </w:r>
                            <w:r w:rsidRPr="007044BA">
                              <w:rPr>
                                <w:rFonts w:ascii="Calibri" w:hAnsi="Calibri" w:cs="Calibri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ESMO</w:t>
                            </w:r>
                          </w:p>
                          <w:p w14:paraId="2FB6998F" w14:textId="77777777" w:rsidR="001F05EC" w:rsidRDefault="001F05E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DA9D5E" id="Text Box 13" o:spid="_x0000_s1032" type="#_x0000_t202" style="position:absolute;margin-left:291.35pt;margin-top:632.8pt;width:204pt;height:62pt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" filled="f" stroked="f" strokeweight=".5pt">
                <v:textbox>
                  <w:txbxContent>
                    <w:p w14:paraId="74DF778B" w14:textId="77777777" w:rsidR="001F05EC" w:rsidRPr="007044BA" w:rsidRDefault="001F05EC" w:rsidP="001F05EC">
                      <w:pPr>
                        <w:spacing w:after="0"/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 w:rsidRPr="00B2746F">
                        <w:rPr>
                          <w:rFonts w:ascii="Calibri" w:hAnsi="Calibri" w:cs="Calibri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NT</w:t>
                      </w:r>
                      <w:r w:rsidRPr="007044BA">
                        <w:rPr>
                          <w:rFonts w:ascii="Calibri" w:hAnsi="Calibri" w:cs="Calibri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ESMO</w:t>
                      </w:r>
                    </w:p>
                    <w:p w14:paraId="2FB6998F" w14:textId="77777777" w:rsidR="001F05EC" w:rsidRDefault="001F05EC"/>
                  </w:txbxContent>
                </v:textbox>
              </v:shape>
            </w:pict>
          </mc:Fallback>
        </mc:AlternateContent>
      </w:r>
    </w:p>
    <w:sectPr w:rsidR="00CD3498" w:rsidRPr="00CD3498" w:rsidSect="004C75AD">
      <w:headerReference w:type="first" r:id="rId10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D81E90" w14:textId="77777777" w:rsidR="004C75AD" w:rsidRDefault="004C75AD" w:rsidP="004C75AD">
      <w:pPr>
        <w:spacing w:after="0" w:line="240" w:lineRule="auto"/>
      </w:pPr>
      <w:r>
        <w:separator/>
      </w:r>
    </w:p>
  </w:endnote>
  <w:endnote w:type="continuationSeparator" w:id="0">
    <w:p w14:paraId="62206CBA" w14:textId="77777777" w:rsidR="004C75AD" w:rsidRDefault="004C75AD" w:rsidP="004C75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E1D098" w14:textId="77777777" w:rsidR="004C75AD" w:rsidRDefault="004C75AD" w:rsidP="004C75AD">
      <w:pPr>
        <w:spacing w:after="0" w:line="240" w:lineRule="auto"/>
      </w:pPr>
      <w:r>
        <w:separator/>
      </w:r>
    </w:p>
  </w:footnote>
  <w:footnote w:type="continuationSeparator" w:id="0">
    <w:p w14:paraId="3EF48E34" w14:textId="77777777" w:rsidR="004C75AD" w:rsidRDefault="004C75AD" w:rsidP="004C75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4F55A" w14:textId="0068FCB3" w:rsidR="004C75AD" w:rsidRDefault="004C75AD">
    <w:pPr>
      <w:pStyle w:val="Header"/>
    </w:pPr>
    <w:r>
      <w:rPr>
        <w:noProof/>
        <w:lang w:eastAsia="en-AU"/>
      </w:rPr>
      <w:drawing>
        <wp:anchor distT="0" distB="0" distL="114300" distR="114300" simplePos="0" relativeHeight="251640832" behindDoc="0" locked="0" layoutInCell="1" allowOverlap="1" wp14:anchorId="56B3168C" wp14:editId="63B26D4A">
          <wp:simplePos x="0" y="0"/>
          <wp:positionH relativeFrom="column">
            <wp:posOffset>-728133</wp:posOffset>
          </wp:positionH>
          <wp:positionV relativeFrom="paragraph">
            <wp:posOffset>-136102</wp:posOffset>
          </wp:positionV>
          <wp:extent cx="2336058" cy="470513"/>
          <wp:effectExtent l="0" t="0" r="0" b="0"/>
          <wp:wrapNone/>
          <wp:docPr id="20" name="Picture 20" descr="NTESMO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36058" cy="4705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B2730"/>
    <w:multiLevelType w:val="multilevel"/>
    <w:tmpl w:val="537645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C0C53FD"/>
    <w:multiLevelType w:val="multilevel"/>
    <w:tmpl w:val="17A8F60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abstractNum w:abstractNumId="2" w15:restartNumberingAfterBreak="0">
    <w:nsid w:val="16910000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0190BDD"/>
    <w:multiLevelType w:val="multilevel"/>
    <w:tmpl w:val="C3681C64"/>
    <w:lvl w:ilvl="0">
      <w:start w:val="1"/>
      <w:numFmt w:val="decimal"/>
      <w:lvlText w:val="%1."/>
      <w:lvlJc w:val="left"/>
      <w:pPr>
        <w:ind w:left="953" w:hanging="360"/>
      </w:pPr>
      <w:rPr>
        <w:rFonts w:ascii="Calibri" w:eastAsia="Calibri" w:hAnsi="Calibri" w:cs="Calibri" w:hint="default"/>
        <w:b/>
        <w:bCs/>
        <w:i w:val="0"/>
        <w:iCs w:val="0"/>
        <w:color w:val="121640"/>
        <w:spacing w:val="0"/>
        <w:w w:val="98"/>
        <w:sz w:val="44"/>
        <w:szCs w:val="44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10" w:hanging="469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color w:val="001F5F"/>
        <w:spacing w:val="-1"/>
        <w:w w:val="98"/>
        <w:sz w:val="32"/>
        <w:szCs w:val="32"/>
        <w:lang w:val="en-US" w:eastAsia="en-US" w:bidi="ar-SA"/>
      </w:rPr>
    </w:lvl>
    <w:lvl w:ilvl="2">
      <w:numFmt w:val="bullet"/>
      <w:lvlText w:val=""/>
      <w:lvlJc w:val="left"/>
      <w:pPr>
        <w:ind w:left="95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2971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977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982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88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994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999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25EF79FD"/>
    <w:multiLevelType w:val="hybridMultilevel"/>
    <w:tmpl w:val="5DB8B00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521E14"/>
    <w:multiLevelType w:val="hybridMultilevel"/>
    <w:tmpl w:val="39E09E3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3E42DE"/>
    <w:multiLevelType w:val="hybridMultilevel"/>
    <w:tmpl w:val="FEF6AE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EE30CC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8485D2A"/>
    <w:multiLevelType w:val="hybridMultilevel"/>
    <w:tmpl w:val="87AA1B4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5A5B1C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847135598">
    <w:abstractNumId w:val="1"/>
  </w:num>
  <w:num w:numId="2" w16cid:durableId="1599367269">
    <w:abstractNumId w:val="8"/>
  </w:num>
  <w:num w:numId="3" w16cid:durableId="1934627972">
    <w:abstractNumId w:val="7"/>
  </w:num>
  <w:num w:numId="4" w16cid:durableId="549924635">
    <w:abstractNumId w:val="3"/>
  </w:num>
  <w:num w:numId="5" w16cid:durableId="1069304063">
    <w:abstractNumId w:val="2"/>
  </w:num>
  <w:num w:numId="6" w16cid:durableId="1440374154">
    <w:abstractNumId w:val="9"/>
  </w:num>
  <w:num w:numId="7" w16cid:durableId="62680837">
    <w:abstractNumId w:val="6"/>
  </w:num>
  <w:num w:numId="8" w16cid:durableId="2051296358">
    <w:abstractNumId w:val="5"/>
  </w:num>
  <w:num w:numId="9" w16cid:durableId="530453856">
    <w:abstractNumId w:val="4"/>
  </w:num>
  <w:num w:numId="10" w16cid:durableId="5235196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86B"/>
    <w:rsid w:val="000D0687"/>
    <w:rsid w:val="000E56F9"/>
    <w:rsid w:val="001F05EC"/>
    <w:rsid w:val="004C75AD"/>
    <w:rsid w:val="005A4D09"/>
    <w:rsid w:val="005B2B1F"/>
    <w:rsid w:val="005B7F7F"/>
    <w:rsid w:val="005F266B"/>
    <w:rsid w:val="006404BD"/>
    <w:rsid w:val="008E54DC"/>
    <w:rsid w:val="008E69CD"/>
    <w:rsid w:val="00902E8C"/>
    <w:rsid w:val="00B46946"/>
    <w:rsid w:val="00B96924"/>
    <w:rsid w:val="00C83E83"/>
    <w:rsid w:val="00CD3498"/>
    <w:rsid w:val="00CF386B"/>
    <w:rsid w:val="00D811CE"/>
    <w:rsid w:val="00DA3BCD"/>
    <w:rsid w:val="00DC7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1EF70B"/>
  <w15:chartTrackingRefBased/>
  <w15:docId w15:val="{8026EDAB-0CDC-4E37-AD35-EE42854C0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386B"/>
  </w:style>
  <w:style w:type="paragraph" w:styleId="Heading1">
    <w:name w:val="heading 1"/>
    <w:basedOn w:val="Normal"/>
    <w:next w:val="Normal"/>
    <w:link w:val="Heading1Char"/>
    <w:uiPriority w:val="9"/>
    <w:qFormat/>
    <w:rsid w:val="00CF38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F38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F38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38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38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38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38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38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38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38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F38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38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38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38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38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38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38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38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38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38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38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38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38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38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38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38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38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38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386B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CF386B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4C75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75AD"/>
  </w:style>
  <w:style w:type="paragraph" w:styleId="Footer">
    <w:name w:val="footer"/>
    <w:basedOn w:val="Normal"/>
    <w:link w:val="FooterChar"/>
    <w:uiPriority w:val="99"/>
    <w:unhideWhenUsed/>
    <w:rsid w:val="004C75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75AD"/>
  </w:style>
  <w:style w:type="paragraph" w:styleId="NoSpacing">
    <w:name w:val="No Spacing"/>
    <w:link w:val="NoSpacingChar"/>
    <w:uiPriority w:val="1"/>
    <w:qFormat/>
    <w:rsid w:val="004C75AD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4C75AD"/>
    <w:rPr>
      <w:rFonts w:eastAsiaTheme="minorEastAsia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6404BD"/>
    <w:pPr>
      <w:pBdr>
        <w:top w:val="single" w:sz="4" w:space="1" w:color="196B24" w:themeColor="accent3"/>
      </w:pBdr>
      <w:tabs>
        <w:tab w:val="right" w:pos="9639"/>
      </w:tabs>
      <w:spacing w:before="240" w:after="100" w:line="264" w:lineRule="auto"/>
      <w:jc w:val="both"/>
    </w:pPr>
    <w:rPr>
      <w:b/>
      <w:kern w:val="0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6404BD"/>
    <w:pPr>
      <w:tabs>
        <w:tab w:val="right" w:pos="9639"/>
      </w:tabs>
      <w:spacing w:before="120" w:after="100" w:line="264" w:lineRule="auto"/>
      <w:jc w:val="both"/>
    </w:pPr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6404BD"/>
    <w:rPr>
      <w:color w:val="467886" w:themeColor="hyperlink"/>
      <w:u w:val="single"/>
    </w:rPr>
  </w:style>
  <w:style w:type="paragraph" w:customStyle="1" w:styleId="TableTitle">
    <w:name w:val="Table Title"/>
    <w:basedOn w:val="Normal"/>
    <w:rsid w:val="006404BD"/>
    <w:pPr>
      <w:spacing w:after="0" w:line="240" w:lineRule="auto"/>
    </w:pPr>
    <w:rPr>
      <w:rFonts w:ascii="Arial" w:eastAsia="Times New Roman" w:hAnsi="Arial" w:cs="Arial"/>
      <w:b/>
      <w:bCs/>
      <w:kern w:val="0"/>
      <w:sz w:val="20"/>
      <w:szCs w:val="24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qFormat/>
    <w:rsid w:val="008E54DC"/>
    <w:pPr>
      <w:spacing w:before="240" w:after="0"/>
      <w:outlineLvl w:val="9"/>
    </w:pPr>
    <w:rPr>
      <w:kern w:val="0"/>
      <w:sz w:val="32"/>
      <w:szCs w:val="3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009c9a4-836e-4bbd-84bf-4ee04b32dbf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746E483848F449A2EDF0259AB0E8E6" ma:contentTypeVersion="11" ma:contentTypeDescription="Create a new document." ma:contentTypeScope="" ma:versionID="2532026ba8282c662868235424c5e968">
  <xsd:schema xmlns:xsd="http://www.w3.org/2001/XMLSchema" xmlns:xs="http://www.w3.org/2001/XMLSchema" xmlns:p="http://schemas.microsoft.com/office/2006/metadata/properties" xmlns:ns3="6009c9a4-836e-4bbd-84bf-4ee04b32dbf9" xmlns:ns4="0add815b-c611-4f1c-b425-5154adbdd004" targetNamespace="http://schemas.microsoft.com/office/2006/metadata/properties" ma:root="true" ma:fieldsID="5f32c6e7c50e9e6a02b42517901e8590" ns3:_="" ns4:_="">
    <xsd:import namespace="6009c9a4-836e-4bbd-84bf-4ee04b32dbf9"/>
    <xsd:import namespace="0add815b-c611-4f1c-b425-5154adbdd004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AutoTags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09c9a4-836e-4bbd-84bf-4ee04b32dbf9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dd815b-c611-4f1c-b425-5154adbdd00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3B556EF-8A40-4D21-B265-99619D56B98B}">
  <ds:schemaRefs>
    <ds:schemaRef ds:uri="http://schemas.microsoft.com/office/infopath/2007/PartnerControls"/>
    <ds:schemaRef ds:uri="http://schemas.microsoft.com/office/2006/metadata/properties"/>
    <ds:schemaRef ds:uri="6009c9a4-836e-4bbd-84bf-4ee04b32dbf9"/>
    <ds:schemaRef ds:uri="http://schemas.microsoft.com/office/2006/documentManagement/types"/>
    <ds:schemaRef ds:uri="http://purl.org/dc/terms/"/>
    <ds:schemaRef ds:uri="http://purl.org/dc/dcmitype/"/>
    <ds:schemaRef ds:uri="http://schemas.openxmlformats.org/package/2006/metadata/core-properties"/>
    <ds:schemaRef ds:uri="0add815b-c611-4f1c-b425-5154adbdd004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D179E0C-3D61-4497-B9B2-DEFA29B0FA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09c9a4-836e-4bbd-84bf-4ee04b32dbf9"/>
    <ds:schemaRef ds:uri="0add815b-c611-4f1c-b425-5154adbdd0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49A5786-7C28-437E-B661-EEF95A92CF3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Northern Territory Government</Company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Northern Territory Electricity System and Market Operator</dc:creator>
  <cp:keywords/>
  <dc:description/>
  <cp:lastModifiedBy>Angelika Herrera-Racines</cp:lastModifiedBy>
  <cp:revision>3</cp:revision>
  <dcterms:created xsi:type="dcterms:W3CDTF">2025-05-21T22:43:00Z</dcterms:created>
  <dcterms:modified xsi:type="dcterms:W3CDTF">2025-05-22T09:39:00Z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0x010100C9746E483848F449A2EDF0259AB0E8E6</vt:lpwstr>
  </property>
</Properties>
</file>